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597690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97690" w:rsidRDefault="0095484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690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97690" w:rsidRDefault="00954840">
            <w:pPr>
              <w:pStyle w:val="ConsPlusTitlePage0"/>
              <w:jc w:val="center"/>
            </w:pPr>
            <w:bookmarkStart w:id="0" w:name="_GoBack"/>
            <w:r>
              <w:rPr>
                <w:sz w:val="48"/>
              </w:rPr>
              <w:t>Постановление администрации муниципального округа "Инта" от 01.09.2025 N 9/1257</w:t>
            </w:r>
            <w:r>
              <w:rPr>
                <w:sz w:val="48"/>
              </w:rPr>
              <w:br/>
              <w:t>"Об утверждении Программы оздоровления муниципальных финансов (оптимизации расходов) муниципального округа "Инта" Республики Коми на период 2025 - 2027 годы"</w:t>
            </w:r>
            <w:bookmarkEnd w:id="0"/>
          </w:p>
        </w:tc>
      </w:tr>
      <w:tr w:rsidR="00597690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97690" w:rsidRDefault="0095484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09.06.2026</w:t>
            </w:r>
            <w:r>
              <w:rPr>
                <w:sz w:val="28"/>
              </w:rPr>
              <w:br/>
              <w:t> </w:t>
            </w:r>
          </w:p>
        </w:tc>
      </w:tr>
    </w:tbl>
    <w:p w:rsidR="00597690" w:rsidRDefault="00597690">
      <w:pPr>
        <w:pStyle w:val="ConsPlusNormal0"/>
        <w:sectPr w:rsidR="0059769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97690" w:rsidRDefault="00597690">
      <w:pPr>
        <w:pStyle w:val="ConsPlusNormal0"/>
        <w:outlineLvl w:val="0"/>
      </w:pPr>
    </w:p>
    <w:p w:rsidR="00597690" w:rsidRDefault="00954840">
      <w:pPr>
        <w:pStyle w:val="ConsPlusTitle0"/>
        <w:jc w:val="center"/>
        <w:outlineLvl w:val="0"/>
      </w:pPr>
      <w:r>
        <w:t>АДМИНИСТРАЦИЯ МУНИЦИПАЛЬНОГО ОКРУГА "ИНТА"</w:t>
      </w:r>
    </w:p>
    <w:p w:rsidR="00597690" w:rsidRDefault="00954840">
      <w:pPr>
        <w:pStyle w:val="ConsPlusTitle0"/>
        <w:jc w:val="center"/>
      </w:pPr>
      <w:r>
        <w:t>РЕСПУБЛИКИ КОМИ</w:t>
      </w:r>
    </w:p>
    <w:p w:rsidR="00597690" w:rsidRDefault="00597690">
      <w:pPr>
        <w:pStyle w:val="ConsPlusTitle0"/>
      </w:pPr>
    </w:p>
    <w:p w:rsidR="00597690" w:rsidRDefault="00954840">
      <w:pPr>
        <w:pStyle w:val="ConsPlusTitle0"/>
        <w:jc w:val="center"/>
      </w:pPr>
      <w:r>
        <w:t>ПОСТАНОВЛЕНИЕ</w:t>
      </w:r>
    </w:p>
    <w:p w:rsidR="00597690" w:rsidRDefault="00954840">
      <w:pPr>
        <w:pStyle w:val="ConsPlusTitle0"/>
        <w:jc w:val="center"/>
      </w:pPr>
      <w:r>
        <w:t>от 1 сентября 2025 г. N 9/1257</w:t>
      </w:r>
    </w:p>
    <w:p w:rsidR="00597690" w:rsidRDefault="00597690">
      <w:pPr>
        <w:pStyle w:val="ConsPlusTitle0"/>
      </w:pPr>
    </w:p>
    <w:p w:rsidR="00597690" w:rsidRDefault="00954840">
      <w:pPr>
        <w:pStyle w:val="ConsPlusTitle0"/>
        <w:jc w:val="center"/>
      </w:pPr>
      <w:r>
        <w:t>ОБ УТВЕРЖДЕНИИ ПРОГРАММЫ ОЗДОРОВЛЕНИЯ</w:t>
      </w:r>
    </w:p>
    <w:p w:rsidR="00597690" w:rsidRDefault="00954840">
      <w:pPr>
        <w:pStyle w:val="ConsPlusTitle0"/>
        <w:jc w:val="center"/>
      </w:pPr>
      <w:r>
        <w:t>МУНИЦИПАЛЬНЫХ ФИНАНСОВ (ОПТИМИЗАЦИИ РАСХОДОВ)</w:t>
      </w:r>
    </w:p>
    <w:p w:rsidR="00597690" w:rsidRDefault="00954840">
      <w:pPr>
        <w:pStyle w:val="ConsPlusTitle0"/>
        <w:jc w:val="center"/>
      </w:pPr>
      <w:r>
        <w:t>МУНИЦИПАЛЬНОГО ОКРУГА "ИНТА" РЕСПУБЛИКИ КОМИ</w:t>
      </w:r>
    </w:p>
    <w:p w:rsidR="00597690" w:rsidRDefault="00954840">
      <w:pPr>
        <w:pStyle w:val="ConsPlusTitle0"/>
        <w:jc w:val="center"/>
      </w:pPr>
      <w:r>
        <w:t>НА ПЕРИОД 2025 - 2027 ГОДЫ</w:t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Распоряжение Правительства РК от 14.07.2025 N 315-р (ред. от 28.05.2026) &lt;Об утверждении Программы оздоровления государственных финансов (оптимизации расходов) Республики Коми на период 2025 - 2030 годов&gt; (вместе с &quot;Перечнем распоряжений Правительства Республи">
        <w:r>
          <w:rPr>
            <w:color w:val="0000FF"/>
          </w:rPr>
          <w:t>распоряжением</w:t>
        </w:r>
      </w:hyperlink>
      <w:r>
        <w:t xml:space="preserve"> Правительства Республики Коми от 14 июля 2025 г. N 315-р администрация муниципального округа "Инта" Республики Коми постановляет: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41" w:tooltip="ПРОГРАММА">
        <w:r>
          <w:rPr>
            <w:color w:val="0000FF"/>
          </w:rPr>
          <w:t>Программу</w:t>
        </w:r>
      </w:hyperlink>
      <w:r>
        <w:t xml:space="preserve"> оздоровления муниципальных финансов (оптимизации расходов) муниципального округа "Инта" Республики Коми на период 2025 - 2027 годов (далее - Программа) согласно приложению к настоящему постановлению.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2. Ответственным исполнителям обеспечить своевременное выполнение мероприятий, указанных в плане реализации Программы.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3. Признать утратившим силу: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 xml:space="preserve">3.1. </w:t>
      </w:r>
      <w:hyperlink r:id="rId11" w:tooltip="Постановление администрации МО городского округа &quot;Инта&quot; от 14.07.2017 N 7/1438 (ред. от 28.05.2021) &quot;Об утверждении Программы оздоровления муниципальных финансов (оптимизации расходов) муниципального образования городского округа &quot;Инта&quot; на период 2017 - 2024 г">
        <w:r>
          <w:rPr>
            <w:color w:val="0000FF"/>
          </w:rPr>
          <w:t>Постановление</w:t>
        </w:r>
      </w:hyperlink>
      <w:r>
        <w:t xml:space="preserve"> администрации МОГО "Инта" от 14.07.2017 N 7/1438 "Об утверждении Программы оздоровления муниципальных финансов (оптимизации расходов) муниципального образования городского округа "Инта" на период 2017 - 2024 годы";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 xml:space="preserve">3.2. </w:t>
      </w:r>
      <w:hyperlink r:id="rId12" w:tooltip="Постановление администрации МО городского округа &quot;Инта&quot; от 30.08.2017 N 8/1722 &quot;О внесении изменений в Программу оздоровления муниципальных финансов (оптимизации расходов) муниципального образования городского округа &quot;Инта&quot; на период 2017 - 2019 годы&quot; --------">
        <w:r>
          <w:rPr>
            <w:color w:val="0000FF"/>
          </w:rPr>
          <w:t>Постановление</w:t>
        </w:r>
      </w:hyperlink>
      <w:r>
        <w:t xml:space="preserve"> администрации МОГО "Инта" от 30.08.2017 N 8/1722 "О внесении изменений в Программу оздоровления муниципальных финансов (оптимизации расходов) муниципального образования городского округа "Инта" на период 2017 - 2024 годы";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 xml:space="preserve">3.3. </w:t>
      </w:r>
      <w:hyperlink r:id="rId13" w:tooltip="Постановление администрации МО городского округа &quot;Инта&quot; от 19.03.2018 N 3/394 &quot;О внесении изменений в Программу оздоровления муниципальных финансов (оптимизации расходов) муниципального образования городского округа &quot;Инта&quot; на период 2017 - 2019 годы&quot; ---------">
        <w:r>
          <w:rPr>
            <w:color w:val="0000FF"/>
          </w:rPr>
          <w:t>Постановление</w:t>
        </w:r>
      </w:hyperlink>
      <w:r>
        <w:t xml:space="preserve"> администрации МОГО "Инта" от 19.03.2018 N 3/394 "О внесении изменений в Программу оздоровления муниципальных финансов (оптимизации расходов) муниципального образования городского округа "Инта" на период 2017 - 2024 годы";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 xml:space="preserve">3.4. </w:t>
      </w:r>
      <w:hyperlink r:id="rId14" w:tooltip="Постановление администрации МО городского округа &quot;Инта&quot; от 28.12.2018 N 12/2162 &quot;О внесении изменений в Программу оздоровления муниципальных финансов (оптимизации расходов) муниципального образования городского округа &quot;Инта&quot; на период 2017 - 2019 годы&quot; -------">
        <w:r>
          <w:rPr>
            <w:color w:val="0000FF"/>
          </w:rPr>
          <w:t>Постановление</w:t>
        </w:r>
      </w:hyperlink>
      <w:r>
        <w:t xml:space="preserve"> администрации МОГО "Инта" от 28.12.2018 N 12/2162 "О внесении изменений в Программу оздоровления муниципальных финансов (оптимизации расходов) муниципального образования городского округа "Инта" на период 2017 - 2024 годы";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 xml:space="preserve">3.5. </w:t>
      </w:r>
      <w:hyperlink r:id="rId15" w:tooltip="Постановление администрации МО городского округа &quot;Инта&quot; от 26.12.2019 N 12/1920 &quot;О внесении изменений в постановление администрации муниципального образования городского округа &quot;Инта&quot; от 14.07.2017 N 7/1438 &quot;Об утверждении Программы оздоровления муниципальных ">
        <w:r>
          <w:rPr>
            <w:color w:val="0000FF"/>
          </w:rPr>
          <w:t>Постановление</w:t>
        </w:r>
      </w:hyperlink>
      <w:r>
        <w:t xml:space="preserve"> администрации МОГО "Инта" от 26.12.2019 N 12/1920 "О внесении изменений в Программу оздоровления муниципальных финансов (оптимизации расходов) муниципального образования городского округа "Инта" на период 2017 - 2024 годы";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 xml:space="preserve">3.6. </w:t>
      </w:r>
      <w:hyperlink r:id="rId16" w:tooltip="Постановление администрации МО городского округа &quot;Инта&quot; от 04.06.2020 N 6/684 &quot;О внесении изменений в постановление администрации муниципального образования городского округа &quot;Инта&quot; от 14.07.2017 N 7/1438 &quot;Об утверждении Программы оздоровления муниципальных фи">
        <w:r>
          <w:rPr>
            <w:color w:val="0000FF"/>
          </w:rPr>
          <w:t>Постановление</w:t>
        </w:r>
      </w:hyperlink>
      <w:r>
        <w:t xml:space="preserve"> администрации МОГО "Инта" от 04.06.2020 N 6/684 "О внесении изменений в Программу оздоровления муниципальных финансов (оптимизации расходов) муниципального образования городского округа "Инта" на период 2017 - 2024 годы;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lastRenderedPageBreak/>
        <w:t xml:space="preserve">3.7. </w:t>
      </w:r>
      <w:hyperlink r:id="rId17" w:tooltip="Постановление администрации МО городского округа &quot;Инта&quot; от 28.05.2021 N 5/835 &quot;О внесении изменений в постановление администрации муниципального образования городского округа &quot;Инта&quot; от 14.07.2017 N 7/1438 &quot;Об утверждении Программы оздоровления муниципальных фи">
        <w:r>
          <w:rPr>
            <w:color w:val="0000FF"/>
          </w:rPr>
          <w:t>Постановление</w:t>
        </w:r>
      </w:hyperlink>
      <w:r>
        <w:t xml:space="preserve"> администрации МОГО "Инта" от 28.05.2021 N 5/835 "О внесении изменений в Программу оздоровления муниципальных финансов (оптимизации расходов) муниципального образования городского округа "Инта" на период 2017 - 2024 годы.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руководителя администрации муниципального округа "Инта" Республики Коми </w:t>
      </w:r>
      <w:proofErr w:type="spellStart"/>
      <w:r>
        <w:t>О.В.Барабаш</w:t>
      </w:r>
      <w:proofErr w:type="spellEnd"/>
      <w:r>
        <w:t>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5. Настоящее постановление вступает в силу со дня его подписания.</w:t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jc w:val="right"/>
      </w:pPr>
      <w:r>
        <w:t>Глава муниципального округа "Инта"</w:t>
      </w:r>
    </w:p>
    <w:p w:rsidR="00597690" w:rsidRDefault="00954840">
      <w:pPr>
        <w:pStyle w:val="ConsPlusNormal0"/>
        <w:jc w:val="right"/>
      </w:pPr>
      <w:r>
        <w:t>Республики Коми -</w:t>
      </w:r>
    </w:p>
    <w:p w:rsidR="00597690" w:rsidRDefault="00954840">
      <w:pPr>
        <w:pStyle w:val="ConsPlusNormal0"/>
        <w:jc w:val="right"/>
      </w:pPr>
      <w:r>
        <w:t>руководитель администрации</w:t>
      </w:r>
    </w:p>
    <w:p w:rsidR="00597690" w:rsidRDefault="00954840">
      <w:pPr>
        <w:pStyle w:val="ConsPlusNormal0"/>
        <w:jc w:val="right"/>
      </w:pPr>
      <w:r>
        <w:t>Г.НИКОЛАЕВ</w:t>
      </w: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954840">
      <w:pPr>
        <w:pStyle w:val="ConsPlusNormal0"/>
        <w:jc w:val="right"/>
        <w:outlineLvl w:val="0"/>
      </w:pPr>
      <w:r>
        <w:t>Приложение</w:t>
      </w:r>
    </w:p>
    <w:p w:rsidR="00597690" w:rsidRDefault="00954840">
      <w:pPr>
        <w:pStyle w:val="ConsPlusNormal0"/>
        <w:jc w:val="right"/>
      </w:pPr>
      <w:r>
        <w:t>к Постановлению</w:t>
      </w:r>
    </w:p>
    <w:p w:rsidR="00597690" w:rsidRDefault="00954840">
      <w:pPr>
        <w:pStyle w:val="ConsPlusNormal0"/>
        <w:jc w:val="right"/>
      </w:pPr>
      <w:r>
        <w:t>администрации муниципального округа</w:t>
      </w:r>
    </w:p>
    <w:p w:rsidR="00597690" w:rsidRDefault="00954840">
      <w:pPr>
        <w:pStyle w:val="ConsPlusNormal0"/>
        <w:jc w:val="right"/>
      </w:pPr>
      <w:r>
        <w:t>"Инта" Республики Коми</w:t>
      </w:r>
    </w:p>
    <w:p w:rsidR="00597690" w:rsidRDefault="00954840">
      <w:pPr>
        <w:pStyle w:val="ConsPlusNormal0"/>
        <w:jc w:val="right"/>
      </w:pPr>
      <w:r>
        <w:t>от 1 сентября 2025 г. N 9/1257</w:t>
      </w:r>
    </w:p>
    <w:p w:rsidR="00597690" w:rsidRDefault="00597690">
      <w:pPr>
        <w:pStyle w:val="ConsPlusNormal0"/>
      </w:pPr>
    </w:p>
    <w:p w:rsidR="00597690" w:rsidRDefault="00954840">
      <w:pPr>
        <w:pStyle w:val="ConsPlusTitle0"/>
        <w:jc w:val="center"/>
      </w:pPr>
      <w:bookmarkStart w:id="1" w:name="P41"/>
      <w:bookmarkEnd w:id="1"/>
      <w:r>
        <w:t>ПРОГРАММА</w:t>
      </w:r>
    </w:p>
    <w:p w:rsidR="00597690" w:rsidRDefault="00954840">
      <w:pPr>
        <w:pStyle w:val="ConsPlusTitle0"/>
        <w:jc w:val="center"/>
      </w:pPr>
      <w:r>
        <w:t>ОЗДОРОВЛЕНИЯ МУНИЦИПАЛЬНЫХ ФИНАНСОВ</w:t>
      </w:r>
    </w:p>
    <w:p w:rsidR="00597690" w:rsidRDefault="00954840">
      <w:pPr>
        <w:pStyle w:val="ConsPlusTitle0"/>
        <w:jc w:val="center"/>
      </w:pPr>
      <w:r>
        <w:t>(ОПТИМИЗАЦИИ РАСХОДОВ) МУНИЦИПАЛЬНОГО ОКРУГА "ИНТА"</w:t>
      </w:r>
    </w:p>
    <w:p w:rsidR="00597690" w:rsidRDefault="00954840">
      <w:pPr>
        <w:pStyle w:val="ConsPlusTitle0"/>
        <w:jc w:val="center"/>
      </w:pPr>
      <w:r>
        <w:t>РЕСПУБЛИКИ КОМИ НА ПЕРИОД 2025 - 2027 ГОДОВ</w:t>
      </w:r>
    </w:p>
    <w:p w:rsidR="00597690" w:rsidRDefault="00597690">
      <w:pPr>
        <w:pStyle w:val="ConsPlusNormal0"/>
      </w:pPr>
    </w:p>
    <w:p w:rsidR="00597690" w:rsidRDefault="00954840">
      <w:pPr>
        <w:pStyle w:val="ConsPlusTitle0"/>
        <w:jc w:val="center"/>
        <w:outlineLvl w:val="1"/>
      </w:pPr>
      <w:r>
        <w:t>I. Общие положения</w:t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ind w:firstLine="540"/>
        <w:jc w:val="both"/>
      </w:pPr>
      <w:r>
        <w:t>Программа оздоровления муниципальных финансов (оптимизации расходов) муниципального округа "Инта" Республики Коми на период 2025 - 2027 годов (далее - Программа) разработана в целях формирования бюджетной политики муниципального округа, ориентированной на социально-экономическое развитие и финансовое оздоровление и сохранения устойчивости бюджета муниципального округа "Инта" Республики Коми.</w:t>
      </w:r>
    </w:p>
    <w:p w:rsidR="00597690" w:rsidRDefault="00954840">
      <w:pPr>
        <w:pStyle w:val="ConsPlusNormal0"/>
        <w:spacing w:before="240"/>
        <w:ind w:firstLine="540"/>
        <w:jc w:val="both"/>
      </w:pPr>
      <w:proofErr w:type="gramStart"/>
      <w:r>
        <w:t xml:space="preserve">Программа определяет основные направления деятельности органа местного самоуправления муниципального округа "Инта" Республики Коми в целях создания условий для результативного управления муниципальными финансами и эффективного использования бюджетных средств путем осуществления мер, направленных на социально-экономическое развитие региона в финансовой и бюджетной сферах, мобилизацию доходов, оптимизацию и </w:t>
      </w:r>
      <w:proofErr w:type="spellStart"/>
      <w:r>
        <w:t>приоритизацию</w:t>
      </w:r>
      <w:proofErr w:type="spellEnd"/>
      <w:r>
        <w:t xml:space="preserve"> расходов бюджета муниципального округа "Инта" Республики Коми, сокращению бюджетного дефицита, снижению долговой нагрузки, на период</w:t>
      </w:r>
      <w:proofErr w:type="gramEnd"/>
      <w:r>
        <w:t xml:space="preserve"> до 2028 года.</w:t>
      </w:r>
    </w:p>
    <w:p w:rsidR="00597690" w:rsidRDefault="00597690">
      <w:pPr>
        <w:pStyle w:val="ConsPlusNormal0"/>
      </w:pPr>
    </w:p>
    <w:p w:rsidR="00597690" w:rsidRDefault="00954840">
      <w:pPr>
        <w:pStyle w:val="ConsPlusTitle0"/>
        <w:jc w:val="center"/>
        <w:outlineLvl w:val="1"/>
      </w:pPr>
      <w:r>
        <w:t>II. Цели и задачи</w:t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ind w:firstLine="540"/>
        <w:jc w:val="both"/>
      </w:pPr>
      <w:proofErr w:type="gramStart"/>
      <w:r>
        <w:lastRenderedPageBreak/>
        <w:t>Цель программы - оздоровление муниципальных финансов, направленное на удержание роста расходов бюджета муниципального округа "Инта" Республики Коми для минимизации бюджетного дефицита, при безусловной реализации приоритетов и целей социально-экономического развития муниципального округа "Инта" Республики Коми.</w:t>
      </w:r>
      <w:proofErr w:type="gramEnd"/>
    </w:p>
    <w:p w:rsidR="00597690" w:rsidRDefault="00954840">
      <w:pPr>
        <w:pStyle w:val="ConsPlusNormal0"/>
        <w:spacing w:before="240"/>
        <w:ind w:firstLine="540"/>
        <w:jc w:val="both"/>
      </w:pPr>
      <w:r>
        <w:t>Для достижения поставленных целей необходимо решить следующие задачи Программы: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1) обеспечение сбалансированности и устойчивости бюджета муниципального "Инта" Республики Коми;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2) сохранение роста налоговых и неналоговых доходов бюджета муниципального "Инта" Республики Коми;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3) удержание роста расходов местного бюджета, не обеспеченного увеличением доходов и (или) оптимизацией расходов;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4) сохранение объема муниципального долга, обеспечение ликвидности бюджета муниципального округа "Инта" Республики Коми.</w:t>
      </w:r>
    </w:p>
    <w:p w:rsidR="00597690" w:rsidRDefault="00597690">
      <w:pPr>
        <w:pStyle w:val="ConsPlusNormal0"/>
      </w:pPr>
    </w:p>
    <w:p w:rsidR="00597690" w:rsidRDefault="00954840">
      <w:pPr>
        <w:pStyle w:val="ConsPlusTitle0"/>
        <w:jc w:val="center"/>
        <w:outlineLvl w:val="1"/>
      </w:pPr>
      <w:r>
        <w:t xml:space="preserve">III. Характеристика текущего состояния </w:t>
      </w:r>
      <w:proofErr w:type="gramStart"/>
      <w:r>
        <w:t>муниципальных</w:t>
      </w:r>
      <w:proofErr w:type="gramEnd"/>
    </w:p>
    <w:p w:rsidR="00597690" w:rsidRDefault="00954840">
      <w:pPr>
        <w:pStyle w:val="ConsPlusTitle0"/>
        <w:jc w:val="center"/>
      </w:pPr>
      <w:r>
        <w:t>финансов муниципального округа "Инта" Республики Коми</w:t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ind w:firstLine="540"/>
        <w:jc w:val="both"/>
      </w:pPr>
      <w:r>
        <w:t>Муниципальным округом "Инта" Республики Коми постоянно осуществляется работа по мобилизации источников доходов и оптимизации расходных обязательств.</w:t>
      </w:r>
    </w:p>
    <w:p w:rsidR="00597690" w:rsidRDefault="00954840">
      <w:pPr>
        <w:pStyle w:val="ConsPlusNormal0"/>
        <w:spacing w:before="240"/>
        <w:ind w:firstLine="540"/>
        <w:jc w:val="both"/>
      </w:pPr>
      <w:proofErr w:type="gramStart"/>
      <w:r>
        <w:t xml:space="preserve">Ежегодно, на очередной финансовый год и плановый период, разрабатываются основные направления бюджетной и налоговой политики муниципального округа "Инта" Республики Коми, главными ориентирами которой являются обеспечение платежеспособности бюджета муниципального округа "Инта" Республики Коми, соответствия его параметров ограничениям, установленным в Бюджетном </w:t>
      </w:r>
      <w:hyperlink r:id="rId18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кодексе</w:t>
        </w:r>
      </w:hyperlink>
      <w:r>
        <w:t xml:space="preserve"> Российской Федерации, устранение риска неисполнения финансовых обязательств, поддержание сбалансированности бюджета муниципального округа "Инта" Республики Коми.</w:t>
      </w:r>
      <w:proofErr w:type="gramEnd"/>
    </w:p>
    <w:p w:rsidR="00597690" w:rsidRDefault="00954840">
      <w:pPr>
        <w:pStyle w:val="ConsPlusNormal0"/>
        <w:spacing w:before="240"/>
        <w:ind w:firstLine="540"/>
        <w:jc w:val="both"/>
      </w:pPr>
      <w:r>
        <w:t>Вместе с тем, помимо принимаемых на федеральном и республиканском уровне решений, приводящих к увеличению расходных обязательств муниципального округа "Инта" Республики Коми, имеется ряд проблем в сфере регулирования налоговых и неналоговых доходов, которые влекут за собой снижение поступлений в бюджет муниципального округа "Инта" Республики Коми и неисполнение принятых расходных обязательств.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Для стабилизации ситуации в бюджетной сфере муниципального округа "Инта" Республики Коми необходимо в кратчайшие сроки определить возможные действия, которые позволят сдержать рост расходов и при непрерывной работе по мобилизации доходной базы нивелировать дефицит бюджета муниципального округа "Инта" Республики Коми и долговую нагрузку.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Инструментом по консолидации мероприятий в целях оздоровления муниципальных финансов муниципального округа "Инта" Республики Коми станет настоящая Программа.</w:t>
      </w:r>
    </w:p>
    <w:p w:rsidR="00597690" w:rsidRDefault="00597690">
      <w:pPr>
        <w:pStyle w:val="ConsPlusNormal0"/>
      </w:pPr>
    </w:p>
    <w:p w:rsidR="00597690" w:rsidRDefault="00954840">
      <w:pPr>
        <w:pStyle w:val="ConsPlusTitle0"/>
        <w:jc w:val="center"/>
        <w:outlineLvl w:val="1"/>
      </w:pPr>
      <w:r>
        <w:t>IV. Основные направления реализации Программы</w:t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ind w:firstLine="540"/>
        <w:jc w:val="both"/>
      </w:pPr>
      <w:r>
        <w:t xml:space="preserve">Основные направления реализации Программы определены и будут реализовываться в рамках </w:t>
      </w:r>
      <w:hyperlink w:anchor="P131" w:tooltip="ПЛАН">
        <w:r>
          <w:rPr>
            <w:color w:val="0000FF"/>
          </w:rPr>
          <w:t>Плана</w:t>
        </w:r>
      </w:hyperlink>
      <w:r>
        <w:t xml:space="preserve"> мероприятий по консолидации бюджетных средств муниципального округа в целях оздоровления муниципальных финансов (оптимизации расходов) муниципального округа "Инта" Республики Коми на период 2025 - 2027 годов, установленного Приложением N 1 к настоящей Программе.</w:t>
      </w:r>
    </w:p>
    <w:p w:rsidR="00597690" w:rsidRDefault="00597690">
      <w:pPr>
        <w:pStyle w:val="ConsPlusNormal0"/>
      </w:pPr>
    </w:p>
    <w:p w:rsidR="00597690" w:rsidRDefault="00954840">
      <w:pPr>
        <w:pStyle w:val="ConsPlusTitle0"/>
        <w:jc w:val="center"/>
        <w:outlineLvl w:val="1"/>
      </w:pPr>
      <w:r>
        <w:t>V. Ожидаемые результаты реализации Программы</w:t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ind w:firstLine="540"/>
        <w:jc w:val="both"/>
      </w:pPr>
      <w:r>
        <w:t>Реализация Программы позволит осуществить оздоровление муниципальных финансов муниципального округа "Инта" Республики Коми, а именно: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1) укрепить устойчивость бюджетной системы муниципального округа "Инта" Республики Коми;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2) удержать рост расходов муниципального округа "Инта" Республики Коми при оптимизации и эффективном использовании бюджетных средств;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3) минимизировать дефицит бюджета муниципального округа "Инта" Республики Коми;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4) удержать уровень долговой нагрузки в безопасных пределах.</w:t>
      </w:r>
    </w:p>
    <w:p w:rsidR="00597690" w:rsidRDefault="00597690">
      <w:pPr>
        <w:pStyle w:val="ConsPlusNormal0"/>
      </w:pPr>
    </w:p>
    <w:p w:rsidR="00597690" w:rsidRDefault="00954840">
      <w:pPr>
        <w:pStyle w:val="ConsPlusTitle0"/>
        <w:jc w:val="center"/>
        <w:outlineLvl w:val="1"/>
      </w:pPr>
      <w:r>
        <w:t>VI. Методика оценки реализации Программы</w:t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ind w:firstLine="540"/>
        <w:jc w:val="both"/>
      </w:pPr>
      <w:r>
        <w:t xml:space="preserve">Оценка реализации Программы представляет собой механизм </w:t>
      </w:r>
      <w:proofErr w:type="gramStart"/>
      <w:r>
        <w:t>контроля за</w:t>
      </w:r>
      <w:proofErr w:type="gramEnd"/>
      <w:r>
        <w:t xml:space="preserve"> исполнением Плана мероприятий по реализации Программы.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Выполнение мероприятий планируется осуществлять главными распорядителями бюджетных средств с участием Финансового управления администрации муниципального округа "Инта".</w:t>
      </w:r>
    </w:p>
    <w:p w:rsidR="00597690" w:rsidRDefault="00954840">
      <w:pPr>
        <w:pStyle w:val="ConsPlusNormal0"/>
        <w:spacing w:before="240"/>
        <w:ind w:firstLine="540"/>
        <w:jc w:val="both"/>
      </w:pPr>
      <w:proofErr w:type="gramStart"/>
      <w:r>
        <w:t xml:space="preserve">Результативность и эффективность выполнения мероприятий Программы оценивается Финансовым управлением администрации муниципального округа "Инта" ежегодно до 1 апреля года, следующего за отчетным, и определяется как степень достижения индикаторов (показателей) исполнения мероприятий, указанных в </w:t>
      </w:r>
      <w:hyperlink w:anchor="P131" w:tooltip="ПЛАН">
        <w:r>
          <w:rPr>
            <w:color w:val="0000FF"/>
          </w:rPr>
          <w:t>приложении N 1</w:t>
        </w:r>
      </w:hyperlink>
      <w:r>
        <w:t xml:space="preserve"> к настоящей Программе, по формуле:</w:t>
      </w:r>
      <w:proofErr w:type="gramEnd"/>
    </w:p>
    <w:p w:rsidR="00597690" w:rsidRDefault="00597690">
      <w:pPr>
        <w:pStyle w:val="ConsPlusNormal0"/>
      </w:pPr>
    </w:p>
    <w:p w:rsidR="00597690" w:rsidRDefault="00954840">
      <w:pPr>
        <w:pStyle w:val="ConsPlusNormal0"/>
        <w:jc w:val="center"/>
      </w:pPr>
      <w:r>
        <w:rPr>
          <w:noProof/>
          <w:position w:val="-24"/>
        </w:rPr>
        <w:drawing>
          <wp:inline distT="0" distB="0" distL="0" distR="0">
            <wp:extent cx="1097280" cy="46863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ind w:firstLine="540"/>
        <w:jc w:val="both"/>
      </w:pPr>
      <w:r>
        <w:t>где: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R - значение показателя эффективности реализации Программы (доля достигнутых целевых показателей (индикаторов) к общему количеству показателей (индикаторов) за отчетный год</w:t>
      </w:r>
      <w:proofErr w:type="gramStart"/>
      <w:r>
        <w:t>), %;</w:t>
      </w:r>
      <w:proofErr w:type="gramEnd"/>
    </w:p>
    <w:p w:rsidR="00597690" w:rsidRDefault="00954840">
      <w:pPr>
        <w:pStyle w:val="ConsPlusNormal0"/>
        <w:spacing w:before="240"/>
        <w:ind w:firstLine="540"/>
        <w:jc w:val="both"/>
      </w:pPr>
      <w:r>
        <w:t>i - количество достигнутых целевых показателей (индикаторов), ед.;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n - общее количество целевых показателей (индикаторов), ед.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lastRenderedPageBreak/>
        <w:t>Критерии оценки реализации Программы приведены в таблице.</w:t>
      </w:r>
    </w:p>
    <w:p w:rsidR="00597690" w:rsidRDefault="00597690">
      <w:pPr>
        <w:pStyle w:val="ConsPlusNormal0"/>
      </w:pPr>
    </w:p>
    <w:p w:rsidR="00597690" w:rsidRDefault="00954840">
      <w:pPr>
        <w:pStyle w:val="ConsPlusTitle0"/>
        <w:jc w:val="center"/>
        <w:outlineLvl w:val="2"/>
      </w:pPr>
      <w:r>
        <w:t>Критерии оценки реализации Программы</w:t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jc w:val="right"/>
      </w:pPr>
      <w:r>
        <w:t>Таблица</w:t>
      </w:r>
    </w:p>
    <w:p w:rsidR="00597690" w:rsidRDefault="00597690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3"/>
        <w:gridCol w:w="3628"/>
      </w:tblGrid>
      <w:tr w:rsidR="00597690">
        <w:tc>
          <w:tcPr>
            <w:tcW w:w="5443" w:type="dxa"/>
          </w:tcPr>
          <w:p w:rsidR="00597690" w:rsidRDefault="00954840">
            <w:pPr>
              <w:pStyle w:val="ConsPlusNormal0"/>
              <w:jc w:val="center"/>
            </w:pPr>
            <w:r>
              <w:t>Значение показателя эффективности реализации Программы (R)</w:t>
            </w:r>
          </w:p>
        </w:tc>
        <w:tc>
          <w:tcPr>
            <w:tcW w:w="3628" w:type="dxa"/>
          </w:tcPr>
          <w:p w:rsidR="00597690" w:rsidRDefault="00954840">
            <w:pPr>
              <w:pStyle w:val="ConsPlusNormal0"/>
              <w:jc w:val="center"/>
            </w:pPr>
            <w:r>
              <w:t>Оценка реализации Программы</w:t>
            </w:r>
          </w:p>
        </w:tc>
      </w:tr>
      <w:tr w:rsidR="00597690">
        <w:tc>
          <w:tcPr>
            <w:tcW w:w="5443" w:type="dxa"/>
          </w:tcPr>
          <w:p w:rsidR="00597690" w:rsidRDefault="00954840">
            <w:pPr>
              <w:pStyle w:val="ConsPlusNormal0"/>
              <w:jc w:val="both"/>
            </w:pPr>
            <w:r>
              <w:t>более 90%</w:t>
            </w:r>
          </w:p>
        </w:tc>
        <w:tc>
          <w:tcPr>
            <w:tcW w:w="3628" w:type="dxa"/>
          </w:tcPr>
          <w:p w:rsidR="00597690" w:rsidRDefault="00954840">
            <w:pPr>
              <w:pStyle w:val="ConsPlusNormal0"/>
            </w:pPr>
            <w:r>
              <w:t>высокая</w:t>
            </w:r>
          </w:p>
        </w:tc>
      </w:tr>
      <w:tr w:rsidR="00597690">
        <w:tc>
          <w:tcPr>
            <w:tcW w:w="5443" w:type="dxa"/>
          </w:tcPr>
          <w:p w:rsidR="00597690" w:rsidRDefault="00954840">
            <w:pPr>
              <w:pStyle w:val="ConsPlusNormal0"/>
              <w:jc w:val="both"/>
            </w:pPr>
            <w:r>
              <w:t>от 70% до 90%</w:t>
            </w:r>
          </w:p>
        </w:tc>
        <w:tc>
          <w:tcPr>
            <w:tcW w:w="3628" w:type="dxa"/>
          </w:tcPr>
          <w:p w:rsidR="00597690" w:rsidRDefault="00954840">
            <w:pPr>
              <w:pStyle w:val="ConsPlusNormal0"/>
            </w:pPr>
            <w:r>
              <w:t>средняя</w:t>
            </w:r>
          </w:p>
        </w:tc>
      </w:tr>
      <w:tr w:rsidR="00597690">
        <w:tc>
          <w:tcPr>
            <w:tcW w:w="5443" w:type="dxa"/>
          </w:tcPr>
          <w:p w:rsidR="00597690" w:rsidRDefault="00954840">
            <w:pPr>
              <w:pStyle w:val="ConsPlusNormal0"/>
              <w:jc w:val="both"/>
            </w:pPr>
            <w:r>
              <w:t>менее 70%</w:t>
            </w:r>
          </w:p>
        </w:tc>
        <w:tc>
          <w:tcPr>
            <w:tcW w:w="3628" w:type="dxa"/>
          </w:tcPr>
          <w:p w:rsidR="00597690" w:rsidRDefault="00954840">
            <w:pPr>
              <w:pStyle w:val="ConsPlusNormal0"/>
            </w:pPr>
            <w:r>
              <w:t>низкая</w:t>
            </w:r>
          </w:p>
        </w:tc>
      </w:tr>
    </w:tbl>
    <w:p w:rsidR="00597690" w:rsidRDefault="00597690">
      <w:pPr>
        <w:pStyle w:val="ConsPlusNormal0"/>
      </w:pPr>
    </w:p>
    <w:p w:rsidR="00597690" w:rsidRDefault="00954840">
      <w:pPr>
        <w:pStyle w:val="ConsPlusNormal0"/>
        <w:ind w:firstLine="540"/>
        <w:jc w:val="both"/>
      </w:pPr>
      <w:r>
        <w:t>Результаты оценки реализации Программы ежегодно, до 10 апреля года, следующего за отчетным, предоставляются Финансовым управлением администрации муниципального округа "Инта" главе муниципального округа "Инта" Республики Коми - руководителю администрации.</w:t>
      </w:r>
    </w:p>
    <w:p w:rsidR="00597690" w:rsidRDefault="00597690">
      <w:pPr>
        <w:pStyle w:val="ConsPlusNormal0"/>
      </w:pPr>
    </w:p>
    <w:p w:rsidR="00597690" w:rsidRDefault="00954840">
      <w:pPr>
        <w:pStyle w:val="ConsPlusTitle0"/>
        <w:jc w:val="center"/>
        <w:outlineLvl w:val="1"/>
      </w:pPr>
      <w:r>
        <w:t>VII. Заключительные положения</w:t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ind w:firstLine="540"/>
        <w:jc w:val="both"/>
      </w:pPr>
      <w:r>
        <w:t xml:space="preserve">Реализация Программы оздоровления муниципальных финансов (оптимизации) расходов муниципального округа "Инта" Республики Коми на период 2025 - 2027 годы осуществляется в соответствии с </w:t>
      </w:r>
      <w:hyperlink w:anchor="P131" w:tooltip="ПЛАН">
        <w:r>
          <w:rPr>
            <w:color w:val="0000FF"/>
          </w:rPr>
          <w:t>Планом</w:t>
        </w:r>
      </w:hyperlink>
      <w:r>
        <w:t xml:space="preserve"> мероприятий по реализации Программы (приложение N 1 к Программе). В ходе реализации Программы План может </w:t>
      </w:r>
      <w:proofErr w:type="gramStart"/>
      <w:r>
        <w:t>уточняться и дополняться</w:t>
      </w:r>
      <w:proofErr w:type="gramEnd"/>
      <w:r>
        <w:t>.</w:t>
      </w:r>
    </w:p>
    <w:p w:rsidR="00597690" w:rsidRDefault="00954840">
      <w:pPr>
        <w:pStyle w:val="ConsPlusNormal0"/>
        <w:spacing w:before="240"/>
        <w:ind w:firstLine="540"/>
        <w:jc w:val="both"/>
      </w:pPr>
      <w:proofErr w:type="gramStart"/>
      <w:r>
        <w:t>Контроль за</w:t>
      </w:r>
      <w:proofErr w:type="gramEnd"/>
      <w:r>
        <w:t xml:space="preserve"> выполнением конкретных мероприятий программы осуществляется ответственными исполнителями Плана мероприятий, которые несут персональную ответственность за исполнение (неисполнение) Плана мероприятий, а также за своевременность и достоверность предоставления отчетности.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В целях обеспечения качественного и своевременного исполнения мероприятий Программы формируется система оперативного мониторинга (контроля) ее реализации.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Система оперативного мониторинга (контроля) предусматривает ежеквартальную отчетность ответственных исполнителей об исполнении мероприятий Программы.</w:t>
      </w:r>
    </w:p>
    <w:p w:rsidR="00597690" w:rsidRDefault="00954840">
      <w:pPr>
        <w:pStyle w:val="ConsPlusNormal0"/>
        <w:spacing w:before="240"/>
        <w:ind w:firstLine="540"/>
        <w:jc w:val="both"/>
      </w:pPr>
      <w:proofErr w:type="gramStart"/>
      <w:r>
        <w:t xml:space="preserve">Ответственные исполнители ежеквартально нарастающим итогом (в срок до 10 числа месяца, следующего за отчетным кварталом) представляют в Отдел бюджетного анализа, прогнозирования доходов и налоговой политики, </w:t>
      </w:r>
      <w:hyperlink w:anchor="P270" w:tooltip="ИНФОРМАЦИЯ">
        <w:r>
          <w:rPr>
            <w:color w:val="0000FF"/>
          </w:rPr>
          <w:t>информацию</w:t>
        </w:r>
      </w:hyperlink>
      <w:r>
        <w:t xml:space="preserve"> (приложение N 2 к Программе) о реализации плана мероприятий Программы оздоровления муниципальных финансов (оптимизации расходов) муниципального округа "Инта" Республики Коми на период 2025 - 2027 годов с приложением копий требуемых нормативных документов (проектов), аналитических записок</w:t>
      </w:r>
      <w:proofErr w:type="gramEnd"/>
      <w:r>
        <w:t xml:space="preserve"> и других документов, а также пояснительных записок с пояснениями причин в случае невыполнения Плана мероприятий, для последующего включения их в Сводный отчет.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 xml:space="preserve">Отдел бюджетного анализа, прогнозирования доходов и налоговой политики готовит </w:t>
      </w:r>
      <w:r>
        <w:lastRenderedPageBreak/>
        <w:t>Сводный отчет, передает его в Финансовое управление в срок до 20 числа месяца, следующего за отчетным кварталом.</w:t>
      </w: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954840">
      <w:pPr>
        <w:pStyle w:val="ConsPlusNormal0"/>
        <w:jc w:val="right"/>
        <w:outlineLvl w:val="1"/>
      </w:pPr>
      <w:r>
        <w:t>Приложение N 1</w:t>
      </w:r>
    </w:p>
    <w:p w:rsidR="00597690" w:rsidRDefault="00954840">
      <w:pPr>
        <w:pStyle w:val="ConsPlusNormal0"/>
        <w:jc w:val="right"/>
      </w:pPr>
      <w:r>
        <w:t>к Программе</w:t>
      </w:r>
    </w:p>
    <w:p w:rsidR="00597690" w:rsidRDefault="00954840">
      <w:pPr>
        <w:pStyle w:val="ConsPlusNormal0"/>
        <w:jc w:val="right"/>
      </w:pPr>
      <w:r>
        <w:t xml:space="preserve">оздоровления </w:t>
      </w:r>
      <w:proofErr w:type="gramStart"/>
      <w:r>
        <w:t>муниципальных</w:t>
      </w:r>
      <w:proofErr w:type="gramEnd"/>
      <w:r>
        <w:t xml:space="preserve"> финансов</w:t>
      </w:r>
    </w:p>
    <w:p w:rsidR="00597690" w:rsidRDefault="00954840">
      <w:pPr>
        <w:pStyle w:val="ConsPlusNormal0"/>
        <w:jc w:val="right"/>
      </w:pPr>
      <w:r>
        <w:t>(оптимизации расходов)</w:t>
      </w:r>
    </w:p>
    <w:p w:rsidR="00597690" w:rsidRDefault="00954840">
      <w:pPr>
        <w:pStyle w:val="ConsPlusNormal0"/>
        <w:jc w:val="right"/>
      </w:pPr>
      <w:r>
        <w:t>муниципального округа</w:t>
      </w:r>
    </w:p>
    <w:p w:rsidR="00597690" w:rsidRDefault="00954840">
      <w:pPr>
        <w:pStyle w:val="ConsPlusNormal0"/>
        <w:jc w:val="right"/>
      </w:pPr>
      <w:r>
        <w:t>"Инта" Республики Коми</w:t>
      </w:r>
    </w:p>
    <w:p w:rsidR="00597690" w:rsidRDefault="00954840">
      <w:pPr>
        <w:pStyle w:val="ConsPlusNormal0"/>
        <w:jc w:val="right"/>
      </w:pPr>
      <w:r>
        <w:t>на период 2025 - 2027 годы"</w:t>
      </w:r>
    </w:p>
    <w:p w:rsidR="00597690" w:rsidRDefault="00597690">
      <w:pPr>
        <w:pStyle w:val="ConsPlusNormal0"/>
      </w:pPr>
    </w:p>
    <w:p w:rsidR="00597690" w:rsidRDefault="00954840">
      <w:pPr>
        <w:pStyle w:val="ConsPlusTitle0"/>
        <w:jc w:val="center"/>
      </w:pPr>
      <w:bookmarkStart w:id="2" w:name="P131"/>
      <w:bookmarkEnd w:id="2"/>
      <w:r>
        <w:t>ПЛАН</w:t>
      </w:r>
    </w:p>
    <w:p w:rsidR="00597690" w:rsidRDefault="00954840">
      <w:pPr>
        <w:pStyle w:val="ConsPlusTitle0"/>
        <w:jc w:val="center"/>
      </w:pPr>
      <w:r>
        <w:t>МЕРОПРИЯТИЙ ПО РЕАЛИЗАЦИИ ПРОГРАММЫ ОЗДОРОВЛЕНИЯ</w:t>
      </w:r>
    </w:p>
    <w:p w:rsidR="00597690" w:rsidRDefault="00954840">
      <w:pPr>
        <w:pStyle w:val="ConsPlusTitle0"/>
        <w:jc w:val="center"/>
      </w:pPr>
      <w:r>
        <w:t>МУНИЦИПАЛЬНЫХ ФИНАНСОВ (ОПТИМИЗАЦИИ РАСХОДОВ)</w:t>
      </w:r>
    </w:p>
    <w:p w:rsidR="00597690" w:rsidRDefault="00954840">
      <w:pPr>
        <w:pStyle w:val="ConsPlusTitle0"/>
        <w:jc w:val="center"/>
      </w:pPr>
      <w:r>
        <w:t>МУНИЦИПАЛЬНОГО ОКРУГА "ИНТА" РЕСПУБЛИКИ КОМИ</w:t>
      </w:r>
    </w:p>
    <w:p w:rsidR="00597690" w:rsidRDefault="00954840">
      <w:pPr>
        <w:pStyle w:val="ConsPlusTitle0"/>
        <w:jc w:val="center"/>
      </w:pPr>
      <w:r>
        <w:t>НА ПЕРИОД 2025 - 2027 ГОДЫ</w:t>
      </w:r>
    </w:p>
    <w:p w:rsidR="00597690" w:rsidRDefault="00597690">
      <w:pPr>
        <w:pStyle w:val="ConsPlusNormal0"/>
      </w:pPr>
    </w:p>
    <w:p w:rsidR="00597690" w:rsidRDefault="00597690">
      <w:pPr>
        <w:pStyle w:val="ConsPlusNormal0"/>
        <w:sectPr w:rsidR="00597690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2154"/>
        <w:gridCol w:w="1984"/>
        <w:gridCol w:w="1417"/>
        <w:gridCol w:w="1984"/>
        <w:gridCol w:w="1077"/>
        <w:gridCol w:w="680"/>
        <w:gridCol w:w="680"/>
        <w:gridCol w:w="680"/>
      </w:tblGrid>
      <w:tr w:rsidR="00597690">
        <w:tc>
          <w:tcPr>
            <w:tcW w:w="624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68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Наименование мероприятия</w:t>
            </w:r>
          </w:p>
        </w:tc>
        <w:tc>
          <w:tcPr>
            <w:tcW w:w="2154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Механизм (инструмент), способы реализации</w:t>
            </w:r>
          </w:p>
        </w:tc>
        <w:tc>
          <w:tcPr>
            <w:tcW w:w="1984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Ответственные исполнители за реализацию мероприятий</w:t>
            </w:r>
          </w:p>
        </w:tc>
        <w:tc>
          <w:tcPr>
            <w:tcW w:w="1417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Срок реализации мероприятия</w:t>
            </w:r>
          </w:p>
        </w:tc>
        <w:tc>
          <w:tcPr>
            <w:tcW w:w="5101" w:type="dxa"/>
            <w:gridSpan w:val="5"/>
          </w:tcPr>
          <w:p w:rsidR="00597690" w:rsidRDefault="00954840">
            <w:pPr>
              <w:pStyle w:val="ConsPlusNormal0"/>
              <w:jc w:val="center"/>
            </w:pPr>
            <w:r>
              <w:t>Результат исполнения мероприятия</w:t>
            </w:r>
          </w:p>
        </w:tc>
      </w:tr>
      <w:tr w:rsidR="00597690">
        <w:tc>
          <w:tcPr>
            <w:tcW w:w="62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2268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215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198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1417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1984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1077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040" w:type="dxa"/>
            <w:gridSpan w:val="3"/>
          </w:tcPr>
          <w:p w:rsidR="00597690" w:rsidRDefault="00954840">
            <w:pPr>
              <w:pStyle w:val="ConsPlusNormal0"/>
              <w:jc w:val="center"/>
            </w:pPr>
            <w:r>
              <w:t>Значение, в том числе по годам</w:t>
            </w:r>
          </w:p>
        </w:tc>
      </w:tr>
      <w:tr w:rsidR="00597690">
        <w:tc>
          <w:tcPr>
            <w:tcW w:w="62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2268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215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198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1417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198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1077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2027 год</w:t>
            </w:r>
          </w:p>
        </w:tc>
      </w:tr>
      <w:tr w:rsidR="00597690">
        <w:tc>
          <w:tcPr>
            <w:tcW w:w="624" w:type="dxa"/>
          </w:tcPr>
          <w:p w:rsidR="00597690" w:rsidRDefault="0095484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597690" w:rsidRDefault="0095484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154" w:type="dxa"/>
          </w:tcPr>
          <w:p w:rsidR="00597690" w:rsidRDefault="0095484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597690" w:rsidRDefault="0095484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10</w:t>
            </w:r>
          </w:p>
        </w:tc>
      </w:tr>
      <w:tr w:rsidR="00597690">
        <w:tc>
          <w:tcPr>
            <w:tcW w:w="624" w:type="dxa"/>
          </w:tcPr>
          <w:p w:rsidR="00597690" w:rsidRDefault="00954840">
            <w:pPr>
              <w:pStyle w:val="ConsPlusNormal0"/>
              <w:outlineLvl w:val="2"/>
            </w:pPr>
            <w:r>
              <w:t>1.</w:t>
            </w:r>
          </w:p>
        </w:tc>
        <w:tc>
          <w:tcPr>
            <w:tcW w:w="12924" w:type="dxa"/>
            <w:gridSpan w:val="9"/>
          </w:tcPr>
          <w:p w:rsidR="00597690" w:rsidRDefault="00954840">
            <w:pPr>
              <w:pStyle w:val="ConsPlusNormal0"/>
              <w:jc w:val="both"/>
            </w:pPr>
            <w:r>
              <w:t>Меры по совершенствованию системы управления общественными финансами</w:t>
            </w:r>
          </w:p>
        </w:tc>
      </w:tr>
      <w:tr w:rsidR="00597690">
        <w:tc>
          <w:tcPr>
            <w:tcW w:w="624" w:type="dxa"/>
          </w:tcPr>
          <w:p w:rsidR="00597690" w:rsidRDefault="00954840">
            <w:pPr>
              <w:pStyle w:val="ConsPlusNormal0"/>
            </w:pPr>
            <w:r>
              <w:t>1.1</w:t>
            </w:r>
          </w:p>
        </w:tc>
        <w:tc>
          <w:tcPr>
            <w:tcW w:w="2268" w:type="dxa"/>
          </w:tcPr>
          <w:p w:rsidR="00597690" w:rsidRDefault="00954840">
            <w:pPr>
              <w:pStyle w:val="ConsPlusNormal0"/>
              <w:jc w:val="both"/>
            </w:pPr>
            <w:r>
              <w:t xml:space="preserve">Направление экономии, образовавшейся по результатам заключения муниципальных контрактов на закупку товаров, работ, услуг для обеспечения муниципальных нужд, источником обеспечения которой являются межбюджетные трансферты из республиканского бюджета Республики Коми бюджету муниципального </w:t>
            </w:r>
            <w:r>
              <w:lastRenderedPageBreak/>
              <w:t>образования в Республике Коми</w:t>
            </w:r>
          </w:p>
        </w:tc>
        <w:tc>
          <w:tcPr>
            <w:tcW w:w="2154" w:type="dxa"/>
          </w:tcPr>
          <w:p w:rsidR="00597690" w:rsidRDefault="00954840">
            <w:pPr>
              <w:pStyle w:val="ConsPlusNormal0"/>
            </w:pPr>
            <w:r>
              <w:lastRenderedPageBreak/>
              <w:t xml:space="preserve">1.1.1. </w:t>
            </w:r>
            <w:proofErr w:type="gramStart"/>
            <w:r>
              <w:t xml:space="preserve">Реализация </w:t>
            </w:r>
            <w:hyperlink r:id="rId24" w:tooltip="Постановление Правительства РК от 24.03.2025 N 76 &quot;Об утверждении Порядка направления экономии, образовавшейся по результатам заключения муниципальных контрактов на закупку товаров, работ, услуг для обеспечения муниципальных нужд, источником обеспечения которо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Республики Коми от 24.03.2025 N 76 по утверждению Порядка направления экономии, образовавшейся по результатам заключения муниципальных контрактов на закупку товаров, работ, услуг для обеспечения муниципальных нужд, источником обеспечения которой являются </w:t>
            </w:r>
            <w:r>
              <w:lastRenderedPageBreak/>
              <w:t>межбюджетные трансферты из республиканского бюджета Республики Коми бюджету муниципального образования в Республике Коми, на реализацию мероприятий (результатов) муниципальных программ, обеспечивающих реализацию региональных проектов, направленных на достижение целей</w:t>
            </w:r>
            <w:proofErr w:type="gramEnd"/>
            <w:r>
              <w:t>, показателей и реализацию мероприятий (результатов) федеральных проектов, входящих в состав национальных проектов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lastRenderedPageBreak/>
              <w:t>Главные распорядители бюджетных средств</w:t>
            </w:r>
          </w:p>
        </w:tc>
        <w:tc>
          <w:tcPr>
            <w:tcW w:w="1417" w:type="dxa"/>
          </w:tcPr>
          <w:p w:rsidR="00597690" w:rsidRDefault="00954840">
            <w:pPr>
              <w:pStyle w:val="ConsPlusNormal0"/>
            </w:pPr>
            <w:r>
              <w:t>С 10.10.2025 ежегодно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 xml:space="preserve">Предоставление аналитической записки о результатах реализации Правительства Республики Коми от 24.03.2025 </w:t>
            </w:r>
            <w:hyperlink r:id="rId25" w:tooltip="Постановление Правительства РК от 24.03.2025 N 76 &quot;Об утверждении Порядка направления экономии, образовавшейся по результатам заключения муниципальных контрактов на закупку товаров, работ, услуг для обеспечения муниципальных нужд, источником обеспечения которо">
              <w:r>
                <w:rPr>
                  <w:color w:val="0000FF"/>
                </w:rPr>
                <w:t>N 76</w:t>
              </w:r>
            </w:hyperlink>
            <w:r>
              <w:t xml:space="preserve"> с указанием суммы направленной экономии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t>да/нет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</w:tr>
      <w:tr w:rsidR="00597690">
        <w:tc>
          <w:tcPr>
            <w:tcW w:w="624" w:type="dxa"/>
          </w:tcPr>
          <w:p w:rsidR="00597690" w:rsidRDefault="00954840">
            <w:pPr>
              <w:pStyle w:val="ConsPlusNormal0"/>
              <w:outlineLvl w:val="2"/>
            </w:pPr>
            <w:r>
              <w:lastRenderedPageBreak/>
              <w:t>2.</w:t>
            </w:r>
          </w:p>
        </w:tc>
        <w:tc>
          <w:tcPr>
            <w:tcW w:w="12924" w:type="dxa"/>
            <w:gridSpan w:val="9"/>
          </w:tcPr>
          <w:p w:rsidR="00597690" w:rsidRDefault="00954840">
            <w:pPr>
              <w:pStyle w:val="ConsPlusNormal0"/>
              <w:jc w:val="both"/>
            </w:pPr>
            <w:r>
              <w:t>Меры по повышению эффективности бюджетных расходов</w:t>
            </w:r>
          </w:p>
        </w:tc>
      </w:tr>
      <w:tr w:rsidR="00597690">
        <w:tc>
          <w:tcPr>
            <w:tcW w:w="624" w:type="dxa"/>
          </w:tcPr>
          <w:p w:rsidR="00597690" w:rsidRDefault="00954840">
            <w:pPr>
              <w:pStyle w:val="ConsPlusNormal0"/>
            </w:pPr>
            <w:r>
              <w:lastRenderedPageBreak/>
              <w:t>2.1.</w:t>
            </w:r>
          </w:p>
        </w:tc>
        <w:tc>
          <w:tcPr>
            <w:tcW w:w="2268" w:type="dxa"/>
          </w:tcPr>
          <w:p w:rsidR="00597690" w:rsidRDefault="00954840">
            <w:pPr>
              <w:pStyle w:val="ConsPlusNormal0"/>
              <w:jc w:val="both"/>
            </w:pPr>
            <w:r>
              <w:t>Разработка и реализация мероприятий по оптимизации бюджетных расходов в 2025 году и на период 2026 - 2028 годов</w:t>
            </w:r>
          </w:p>
        </w:tc>
        <w:tc>
          <w:tcPr>
            <w:tcW w:w="2154" w:type="dxa"/>
          </w:tcPr>
          <w:p w:rsidR="00597690" w:rsidRDefault="00954840">
            <w:pPr>
              <w:pStyle w:val="ConsPlusNormal0"/>
            </w:pPr>
            <w:r>
              <w:t>Разработка отраслевых мероприятий по оптимизации бюджетных расходов в 2025 году и на период 2026 - 2028 годов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Отдел образования</w:t>
            </w:r>
          </w:p>
          <w:p w:rsidR="00597690" w:rsidRDefault="00954840">
            <w:pPr>
              <w:pStyle w:val="ConsPlusNormal0"/>
            </w:pPr>
            <w:r>
              <w:t>Отдел культуры</w:t>
            </w:r>
          </w:p>
        </w:tc>
        <w:tc>
          <w:tcPr>
            <w:tcW w:w="1417" w:type="dxa"/>
          </w:tcPr>
          <w:p w:rsidR="00597690" w:rsidRDefault="00954840">
            <w:pPr>
              <w:pStyle w:val="ConsPlusNormal0"/>
            </w:pPr>
            <w:r>
              <w:t>До 01.09.2025, далее - ежегодно до 20 мая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Аналитическая записка с предложениями по оптимизации бюджетных расходов в 2025 году и на период 2026 - 2028 годов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t>да/нет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</w:tr>
      <w:tr w:rsidR="00597690">
        <w:tc>
          <w:tcPr>
            <w:tcW w:w="624" w:type="dxa"/>
          </w:tcPr>
          <w:p w:rsidR="00597690" w:rsidRDefault="00954840">
            <w:pPr>
              <w:pStyle w:val="ConsPlusNormal0"/>
            </w:pPr>
            <w:r>
              <w:t>2.2.</w:t>
            </w:r>
          </w:p>
        </w:tc>
        <w:tc>
          <w:tcPr>
            <w:tcW w:w="2268" w:type="dxa"/>
          </w:tcPr>
          <w:p w:rsidR="00597690" w:rsidRDefault="00954840">
            <w:pPr>
              <w:pStyle w:val="ConsPlusNormal0"/>
              <w:jc w:val="both"/>
            </w:pPr>
            <w:r>
              <w:t>Сокращение неэффективных остатков на счетах муниципальных бюджетных учреждений муниципального округа "Инта" Республики Коми</w:t>
            </w:r>
          </w:p>
        </w:tc>
        <w:tc>
          <w:tcPr>
            <w:tcW w:w="2154" w:type="dxa"/>
          </w:tcPr>
          <w:p w:rsidR="00597690" w:rsidRDefault="00954840">
            <w:pPr>
              <w:pStyle w:val="ConsPlusNormal0"/>
            </w:pPr>
            <w:r>
              <w:t>2.2.1. Проведение мероприятий, направленных на сокращение неэффективных остатков на счетах муниципальных бюджетных учреждений муниципального округа "Инта" Республики Коми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Отдел образования</w:t>
            </w:r>
          </w:p>
          <w:p w:rsidR="00597690" w:rsidRDefault="00954840">
            <w:pPr>
              <w:pStyle w:val="ConsPlusNormal0"/>
            </w:pPr>
            <w:r>
              <w:t>Отдел культуры</w:t>
            </w:r>
          </w:p>
          <w:p w:rsidR="00597690" w:rsidRDefault="00954840">
            <w:pPr>
              <w:pStyle w:val="ConsPlusNormal0"/>
            </w:pPr>
            <w:r>
              <w:t>Отдел спорта</w:t>
            </w:r>
          </w:p>
        </w:tc>
        <w:tc>
          <w:tcPr>
            <w:tcW w:w="1417" w:type="dxa"/>
          </w:tcPr>
          <w:p w:rsidR="00597690" w:rsidRDefault="00954840">
            <w:pPr>
              <w:pStyle w:val="ConsPlusNormal0"/>
            </w:pPr>
            <w:r>
              <w:t>Ежегодно, на постоянной основе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Аналитическая записка о результатах мероприятий, направленных на сокращение неэффективных остатков на счетах бюджетных учреждений муниципального округа "Инта" Республики Коми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t>да/нет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</w:tr>
      <w:tr w:rsidR="00597690">
        <w:tc>
          <w:tcPr>
            <w:tcW w:w="624" w:type="dxa"/>
          </w:tcPr>
          <w:p w:rsidR="00597690" w:rsidRDefault="00954840">
            <w:pPr>
              <w:pStyle w:val="ConsPlusNormal0"/>
            </w:pPr>
            <w:r>
              <w:t>2.3.</w:t>
            </w:r>
          </w:p>
        </w:tc>
        <w:tc>
          <w:tcPr>
            <w:tcW w:w="2268" w:type="dxa"/>
          </w:tcPr>
          <w:p w:rsidR="00597690" w:rsidRDefault="00954840">
            <w:pPr>
              <w:pStyle w:val="ConsPlusNormal0"/>
              <w:jc w:val="both"/>
            </w:pPr>
            <w:r>
              <w:t xml:space="preserve">Перераспределение бюджетных ассигнований бюджета муниципального образования на приоритетные направления </w:t>
            </w:r>
            <w:r>
              <w:lastRenderedPageBreak/>
              <w:t>расходов</w:t>
            </w:r>
          </w:p>
        </w:tc>
        <w:tc>
          <w:tcPr>
            <w:tcW w:w="2154" w:type="dxa"/>
          </w:tcPr>
          <w:p w:rsidR="00597690" w:rsidRDefault="00954840">
            <w:pPr>
              <w:pStyle w:val="ConsPlusNormal0"/>
            </w:pPr>
            <w:r>
              <w:lastRenderedPageBreak/>
              <w:t>2.3.1. Мониторинг освоения средств муниципальных программ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 xml:space="preserve">Отдел бюджетного анализа, прогнозирования доходов и налоговой политики администрации </w:t>
            </w:r>
            <w:r>
              <w:lastRenderedPageBreak/>
              <w:t>МО "Инта" Республики Коми</w:t>
            </w:r>
          </w:p>
        </w:tc>
        <w:tc>
          <w:tcPr>
            <w:tcW w:w="1417" w:type="dxa"/>
          </w:tcPr>
          <w:p w:rsidR="00597690" w:rsidRDefault="00954840">
            <w:pPr>
              <w:pStyle w:val="ConsPlusNormal0"/>
            </w:pPr>
            <w:r>
              <w:lastRenderedPageBreak/>
              <w:t>Ежеквартально, не позднее 15-го числа месяца, следующего за отчетным периодом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Отчет о ходе реализации муниципальных программ МО "Инта" Республики Коми направлен в контрольно-</w:t>
            </w:r>
            <w:r>
              <w:lastRenderedPageBreak/>
              <w:t>счетную палату МО "Инта"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lastRenderedPageBreak/>
              <w:t>да/нет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</w:tr>
      <w:tr w:rsidR="00597690">
        <w:tc>
          <w:tcPr>
            <w:tcW w:w="624" w:type="dxa"/>
            <w:vMerge w:val="restart"/>
          </w:tcPr>
          <w:p w:rsidR="00597690" w:rsidRDefault="00954840">
            <w:pPr>
              <w:pStyle w:val="ConsPlusNormal0"/>
            </w:pPr>
            <w:r>
              <w:lastRenderedPageBreak/>
              <w:t>2.4.</w:t>
            </w:r>
          </w:p>
        </w:tc>
        <w:tc>
          <w:tcPr>
            <w:tcW w:w="2268" w:type="dxa"/>
            <w:vMerge w:val="restart"/>
          </w:tcPr>
          <w:p w:rsidR="00597690" w:rsidRDefault="00954840">
            <w:pPr>
              <w:pStyle w:val="ConsPlusNormal0"/>
              <w:jc w:val="both"/>
            </w:pPr>
            <w:r>
              <w:t>Анализ причин возникновения и принятие плана сокращения дебиторской задолженности</w:t>
            </w:r>
          </w:p>
        </w:tc>
        <w:tc>
          <w:tcPr>
            <w:tcW w:w="2154" w:type="dxa"/>
          </w:tcPr>
          <w:p w:rsidR="00597690" w:rsidRDefault="00954840">
            <w:pPr>
              <w:pStyle w:val="ConsPlusNormal0"/>
            </w:pPr>
            <w:r>
              <w:t>2.4.1. Проведение анализа возникновения дебиторской задолженности, взыскание задолженности в судебном порядке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Главные распорядители бюджетных средств</w:t>
            </w:r>
          </w:p>
        </w:tc>
        <w:tc>
          <w:tcPr>
            <w:tcW w:w="1417" w:type="dxa"/>
          </w:tcPr>
          <w:p w:rsidR="00597690" w:rsidRDefault="00954840">
            <w:pPr>
              <w:pStyle w:val="ConsPlusNormal0"/>
            </w:pPr>
            <w:r>
              <w:t>Ежегодно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Аналитическая записка о результатах проведенного анализа и взыскания задолженности в досудебном порядке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t>да/нет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</w:tr>
      <w:tr w:rsidR="00597690">
        <w:tc>
          <w:tcPr>
            <w:tcW w:w="62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2268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2154" w:type="dxa"/>
          </w:tcPr>
          <w:p w:rsidR="00597690" w:rsidRDefault="00954840">
            <w:pPr>
              <w:pStyle w:val="ConsPlusNormal0"/>
            </w:pPr>
            <w:r>
              <w:t>2.4.2. Осуществление работы по сокращению сомнительной дебиторской задолженности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Главные распорядители бюджетных средств</w:t>
            </w:r>
          </w:p>
        </w:tc>
        <w:tc>
          <w:tcPr>
            <w:tcW w:w="1417" w:type="dxa"/>
          </w:tcPr>
          <w:p w:rsidR="00597690" w:rsidRDefault="00954840">
            <w:pPr>
              <w:pStyle w:val="ConsPlusNormal0"/>
            </w:pPr>
            <w:r>
              <w:t>Ежегодно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Аналитическая записка о результатах проведенной работы по сокращению сомнительной дебиторской задолженности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t>да/нет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</w:tr>
      <w:tr w:rsidR="00597690">
        <w:tc>
          <w:tcPr>
            <w:tcW w:w="624" w:type="dxa"/>
          </w:tcPr>
          <w:p w:rsidR="00597690" w:rsidRDefault="00954840">
            <w:pPr>
              <w:pStyle w:val="ConsPlusNormal0"/>
              <w:outlineLvl w:val="2"/>
            </w:pPr>
            <w:r>
              <w:t>3.</w:t>
            </w:r>
          </w:p>
        </w:tc>
        <w:tc>
          <w:tcPr>
            <w:tcW w:w="12924" w:type="dxa"/>
            <w:gridSpan w:val="9"/>
          </w:tcPr>
          <w:p w:rsidR="00597690" w:rsidRDefault="00954840">
            <w:pPr>
              <w:pStyle w:val="ConsPlusNormal0"/>
              <w:jc w:val="both"/>
            </w:pPr>
            <w:r>
              <w:t>Повышение функциональной эффективности расходов в сфере муниципальных закупок</w:t>
            </w:r>
          </w:p>
        </w:tc>
      </w:tr>
      <w:tr w:rsidR="00597690">
        <w:tc>
          <w:tcPr>
            <w:tcW w:w="624" w:type="dxa"/>
          </w:tcPr>
          <w:p w:rsidR="00597690" w:rsidRDefault="00954840">
            <w:pPr>
              <w:pStyle w:val="ConsPlusNormal0"/>
            </w:pPr>
            <w:r>
              <w:t>3.1.</w:t>
            </w:r>
          </w:p>
        </w:tc>
        <w:tc>
          <w:tcPr>
            <w:tcW w:w="2268" w:type="dxa"/>
          </w:tcPr>
          <w:p w:rsidR="00597690" w:rsidRDefault="00954840">
            <w:pPr>
              <w:pStyle w:val="ConsPlusNormal0"/>
              <w:jc w:val="both"/>
            </w:pPr>
            <w:r>
              <w:t>Расширение практики централизации закупок для нужд заказчиков в муниципальном округе</w:t>
            </w:r>
          </w:p>
        </w:tc>
        <w:tc>
          <w:tcPr>
            <w:tcW w:w="2154" w:type="dxa"/>
          </w:tcPr>
          <w:p w:rsidR="00597690" w:rsidRDefault="00954840">
            <w:pPr>
              <w:pStyle w:val="ConsPlusNormal0"/>
            </w:pPr>
            <w:r>
              <w:t xml:space="preserve">Актуализация нормативно-правового акта в части централизации закупок конкурентных процедур для нужд </w:t>
            </w:r>
            <w:r>
              <w:lastRenderedPageBreak/>
              <w:t>муниципального округа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lastRenderedPageBreak/>
              <w:t>Финансовое управление администрации муниципального округа "Инта"</w:t>
            </w:r>
          </w:p>
        </w:tc>
        <w:tc>
          <w:tcPr>
            <w:tcW w:w="1417" w:type="dxa"/>
          </w:tcPr>
          <w:p w:rsidR="00597690" w:rsidRDefault="00954840">
            <w:pPr>
              <w:pStyle w:val="ConsPlusNormal0"/>
            </w:pPr>
            <w:r>
              <w:t>Ежегодно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Аналитическая записка с проектом правового акта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t>да/нет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</w:tr>
      <w:tr w:rsidR="00597690">
        <w:tc>
          <w:tcPr>
            <w:tcW w:w="624" w:type="dxa"/>
          </w:tcPr>
          <w:p w:rsidR="00597690" w:rsidRDefault="00954840">
            <w:pPr>
              <w:pStyle w:val="ConsPlusNormal0"/>
            </w:pPr>
            <w:r>
              <w:lastRenderedPageBreak/>
              <w:t>3.2.</w:t>
            </w:r>
          </w:p>
        </w:tc>
        <w:tc>
          <w:tcPr>
            <w:tcW w:w="2268" w:type="dxa"/>
          </w:tcPr>
          <w:p w:rsidR="00597690" w:rsidRDefault="00954840">
            <w:pPr>
              <w:pStyle w:val="ConsPlusNormal0"/>
              <w:jc w:val="both"/>
            </w:pPr>
            <w:r>
              <w:t>Развитие практики проведения совместных закупок для нужд заказчиков муниципального округа</w:t>
            </w:r>
          </w:p>
        </w:tc>
        <w:tc>
          <w:tcPr>
            <w:tcW w:w="2154" w:type="dxa"/>
          </w:tcPr>
          <w:p w:rsidR="00597690" w:rsidRDefault="00954840">
            <w:pPr>
              <w:pStyle w:val="ConsPlusNormal0"/>
            </w:pPr>
            <w:r>
              <w:t>Проведение совместных закупок для нужд заказчиков муниципального округа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Отдел контроля в сфере закупок</w:t>
            </w:r>
          </w:p>
          <w:p w:rsidR="00597690" w:rsidRDefault="00954840">
            <w:pPr>
              <w:pStyle w:val="ConsPlusNormal0"/>
            </w:pPr>
            <w:r>
              <w:t>Финансовое управление администрации муниципального округа "Инта"</w:t>
            </w:r>
          </w:p>
        </w:tc>
        <w:tc>
          <w:tcPr>
            <w:tcW w:w="1417" w:type="dxa"/>
          </w:tcPr>
          <w:p w:rsidR="00597690" w:rsidRDefault="00954840">
            <w:pPr>
              <w:pStyle w:val="ConsPlusNormal0"/>
            </w:pPr>
            <w:r>
              <w:t>Ежегодно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Аналитическая записка с содержанием эффекта от реализации мероприятия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t>да/нет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</w:tr>
      <w:tr w:rsidR="00597690">
        <w:tc>
          <w:tcPr>
            <w:tcW w:w="624" w:type="dxa"/>
          </w:tcPr>
          <w:p w:rsidR="00597690" w:rsidRDefault="00954840">
            <w:pPr>
              <w:pStyle w:val="ConsPlusNormal0"/>
            </w:pPr>
            <w:r>
              <w:t>3.3.</w:t>
            </w:r>
          </w:p>
        </w:tc>
        <w:tc>
          <w:tcPr>
            <w:tcW w:w="2268" w:type="dxa"/>
          </w:tcPr>
          <w:p w:rsidR="00597690" w:rsidRDefault="00954840">
            <w:pPr>
              <w:pStyle w:val="ConsPlusNormal0"/>
              <w:jc w:val="both"/>
            </w:pPr>
            <w:r>
              <w:t>Развитие практики осуществления закупок товаров, работ, услуг у единственного поставщика (подрядчика, исполнителя) с использованием функционала малых закупок электронных площадок</w:t>
            </w:r>
          </w:p>
        </w:tc>
        <w:tc>
          <w:tcPr>
            <w:tcW w:w="2154" w:type="dxa"/>
          </w:tcPr>
          <w:p w:rsidR="00597690" w:rsidRDefault="00954840">
            <w:pPr>
              <w:pStyle w:val="ConsPlusNormal0"/>
            </w:pPr>
            <w:r>
              <w:t>Осуществление закупок товаров, работ, услуг у единственного поставщика (подрядчика, исполнителя) с использованием функционала малых закупок электронных площадок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Отдел контроля в сфере закупок</w:t>
            </w:r>
          </w:p>
        </w:tc>
        <w:tc>
          <w:tcPr>
            <w:tcW w:w="1417" w:type="dxa"/>
          </w:tcPr>
          <w:p w:rsidR="00597690" w:rsidRDefault="00954840">
            <w:pPr>
              <w:pStyle w:val="ConsPlusNormal0"/>
            </w:pPr>
            <w:r>
              <w:t>Ежегодно</w:t>
            </w:r>
          </w:p>
        </w:tc>
        <w:tc>
          <w:tcPr>
            <w:tcW w:w="1984" w:type="dxa"/>
          </w:tcPr>
          <w:p w:rsidR="00597690" w:rsidRDefault="00954840">
            <w:pPr>
              <w:pStyle w:val="ConsPlusNormal0"/>
            </w:pPr>
            <w:r>
              <w:t>Аналитическая записка с содержанием эффекта от реализации мероприятия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t>да/нет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да</w:t>
            </w:r>
          </w:p>
        </w:tc>
      </w:tr>
    </w:tbl>
    <w:p w:rsidR="00597690" w:rsidRDefault="00597690">
      <w:pPr>
        <w:pStyle w:val="ConsPlusNormal0"/>
        <w:sectPr w:rsidR="00597690">
          <w:headerReference w:type="default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954840">
      <w:pPr>
        <w:pStyle w:val="ConsPlusNormal0"/>
        <w:jc w:val="right"/>
        <w:outlineLvl w:val="1"/>
      </w:pPr>
      <w:r>
        <w:t>Приложение N 2</w:t>
      </w:r>
    </w:p>
    <w:p w:rsidR="00597690" w:rsidRDefault="00954840">
      <w:pPr>
        <w:pStyle w:val="ConsPlusNormal0"/>
        <w:jc w:val="right"/>
      </w:pPr>
      <w:r>
        <w:t>к Программе</w:t>
      </w:r>
    </w:p>
    <w:p w:rsidR="00597690" w:rsidRDefault="00954840">
      <w:pPr>
        <w:pStyle w:val="ConsPlusNormal0"/>
        <w:jc w:val="right"/>
      </w:pPr>
      <w:r>
        <w:t xml:space="preserve">оздоровления </w:t>
      </w:r>
      <w:proofErr w:type="gramStart"/>
      <w:r>
        <w:t>муниципальных</w:t>
      </w:r>
      <w:proofErr w:type="gramEnd"/>
      <w:r>
        <w:t xml:space="preserve"> финансов</w:t>
      </w:r>
    </w:p>
    <w:p w:rsidR="00597690" w:rsidRDefault="00954840">
      <w:pPr>
        <w:pStyle w:val="ConsPlusNormal0"/>
        <w:jc w:val="right"/>
      </w:pPr>
      <w:r>
        <w:t>(оптимизации расходов)</w:t>
      </w:r>
    </w:p>
    <w:p w:rsidR="00597690" w:rsidRDefault="00954840">
      <w:pPr>
        <w:pStyle w:val="ConsPlusNormal0"/>
        <w:jc w:val="right"/>
      </w:pPr>
      <w:r>
        <w:t>муниципального округа</w:t>
      </w:r>
    </w:p>
    <w:p w:rsidR="00597690" w:rsidRDefault="00954840">
      <w:pPr>
        <w:pStyle w:val="ConsPlusNormal0"/>
        <w:jc w:val="right"/>
      </w:pPr>
      <w:r>
        <w:t>"Инта" Республики Коми</w:t>
      </w:r>
    </w:p>
    <w:p w:rsidR="00597690" w:rsidRDefault="00954840">
      <w:pPr>
        <w:pStyle w:val="ConsPlusNormal0"/>
        <w:jc w:val="right"/>
      </w:pPr>
      <w:r>
        <w:t>на период 2025 - 2027 годы"</w:t>
      </w:r>
    </w:p>
    <w:p w:rsidR="00597690" w:rsidRDefault="00597690">
      <w:pPr>
        <w:pStyle w:val="ConsPlusNormal0"/>
      </w:pPr>
    </w:p>
    <w:p w:rsidR="00597690" w:rsidRDefault="00954840">
      <w:pPr>
        <w:pStyle w:val="ConsPlusNormal0"/>
        <w:jc w:val="center"/>
      </w:pPr>
      <w:bookmarkStart w:id="3" w:name="P270"/>
      <w:bookmarkEnd w:id="3"/>
      <w:r>
        <w:t>ИНФОРМАЦИЯ</w:t>
      </w:r>
    </w:p>
    <w:p w:rsidR="00597690" w:rsidRDefault="00954840">
      <w:pPr>
        <w:pStyle w:val="ConsPlusNormal0"/>
        <w:jc w:val="center"/>
      </w:pPr>
      <w:r>
        <w:t>о реализации плана мероприятий Программы оздоровления</w:t>
      </w:r>
    </w:p>
    <w:p w:rsidR="00597690" w:rsidRDefault="00954840">
      <w:pPr>
        <w:pStyle w:val="ConsPlusNormal0"/>
        <w:jc w:val="center"/>
      </w:pPr>
      <w:r>
        <w:t xml:space="preserve">муниципальных финансов (оптимизации расходов) </w:t>
      </w:r>
      <w:proofErr w:type="gramStart"/>
      <w:r>
        <w:t>муниципального</w:t>
      </w:r>
      <w:proofErr w:type="gramEnd"/>
    </w:p>
    <w:p w:rsidR="00597690" w:rsidRDefault="00954840">
      <w:pPr>
        <w:pStyle w:val="ConsPlusNormal0"/>
        <w:jc w:val="center"/>
      </w:pPr>
      <w:r>
        <w:t>округа "Инта" Республики Коми на период 2025 - 2027 годов</w:t>
      </w:r>
    </w:p>
    <w:p w:rsidR="00597690" w:rsidRDefault="00954840">
      <w:pPr>
        <w:pStyle w:val="ConsPlusNormal0"/>
        <w:jc w:val="center"/>
      </w:pPr>
      <w:r>
        <w:t>по состоянию на 01.__.20__ года</w:t>
      </w:r>
    </w:p>
    <w:p w:rsidR="00597690" w:rsidRDefault="00954840">
      <w:pPr>
        <w:pStyle w:val="ConsPlusNormal0"/>
        <w:jc w:val="center"/>
      </w:pPr>
      <w:r>
        <w:t>(срок представления - ежеквартально)</w:t>
      </w:r>
    </w:p>
    <w:p w:rsidR="00597690" w:rsidRDefault="00954840">
      <w:pPr>
        <w:pStyle w:val="ConsPlusNormal0"/>
        <w:jc w:val="center"/>
      </w:pPr>
      <w:r>
        <w:t>по ______________________________________________________</w:t>
      </w:r>
    </w:p>
    <w:p w:rsidR="00597690" w:rsidRDefault="00954840">
      <w:pPr>
        <w:pStyle w:val="ConsPlusNormal0"/>
        <w:jc w:val="center"/>
      </w:pPr>
      <w:r>
        <w:t>(орган местного самоуправления/ответственные исполнители)</w:t>
      </w:r>
    </w:p>
    <w:p w:rsidR="00597690" w:rsidRDefault="00597690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964"/>
        <w:gridCol w:w="907"/>
        <w:gridCol w:w="964"/>
        <w:gridCol w:w="680"/>
        <w:gridCol w:w="680"/>
        <w:gridCol w:w="794"/>
        <w:gridCol w:w="737"/>
        <w:gridCol w:w="860"/>
        <w:gridCol w:w="1077"/>
        <w:gridCol w:w="865"/>
      </w:tblGrid>
      <w:tr w:rsidR="00597690">
        <w:tc>
          <w:tcPr>
            <w:tcW w:w="510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64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Наименование мероприятия</w:t>
            </w:r>
          </w:p>
        </w:tc>
        <w:tc>
          <w:tcPr>
            <w:tcW w:w="907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Механизм (инструмент), способы реализации</w:t>
            </w:r>
          </w:p>
        </w:tc>
        <w:tc>
          <w:tcPr>
            <w:tcW w:w="964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Ответственные исполнители за реализацию мероприятий</w:t>
            </w:r>
          </w:p>
        </w:tc>
        <w:tc>
          <w:tcPr>
            <w:tcW w:w="1360" w:type="dxa"/>
            <w:gridSpan w:val="2"/>
          </w:tcPr>
          <w:p w:rsidR="00597690" w:rsidRDefault="00954840">
            <w:pPr>
              <w:pStyle w:val="ConsPlusNormal0"/>
              <w:jc w:val="center"/>
            </w:pPr>
            <w:r>
              <w:t>Срок реализации мероприятий</w:t>
            </w:r>
          </w:p>
        </w:tc>
        <w:tc>
          <w:tcPr>
            <w:tcW w:w="3468" w:type="dxa"/>
            <w:gridSpan w:val="4"/>
          </w:tcPr>
          <w:p w:rsidR="00597690" w:rsidRDefault="00954840">
            <w:pPr>
              <w:pStyle w:val="ConsPlusNormal0"/>
              <w:jc w:val="center"/>
            </w:pPr>
            <w:r>
              <w:t>Индикатор (показатель) исполнения мероприятия</w:t>
            </w:r>
          </w:p>
        </w:tc>
        <w:tc>
          <w:tcPr>
            <w:tcW w:w="865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Информация об исполнении &lt;3&gt;</w:t>
            </w:r>
          </w:p>
        </w:tc>
      </w:tr>
      <w:tr w:rsidR="00597690">
        <w:tc>
          <w:tcPr>
            <w:tcW w:w="510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96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907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96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план</w:t>
            </w:r>
          </w:p>
        </w:tc>
        <w:tc>
          <w:tcPr>
            <w:tcW w:w="680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факт &lt;2&gt;</w:t>
            </w:r>
          </w:p>
        </w:tc>
        <w:tc>
          <w:tcPr>
            <w:tcW w:w="794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Наименование</w:t>
            </w:r>
          </w:p>
        </w:tc>
        <w:tc>
          <w:tcPr>
            <w:tcW w:w="737" w:type="dxa"/>
            <w:vMerge w:val="restart"/>
          </w:tcPr>
          <w:p w:rsidR="00597690" w:rsidRDefault="00954840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937" w:type="dxa"/>
            <w:gridSpan w:val="2"/>
          </w:tcPr>
          <w:p w:rsidR="00597690" w:rsidRDefault="00954840">
            <w:pPr>
              <w:pStyle w:val="ConsPlusNormal0"/>
              <w:jc w:val="center"/>
            </w:pPr>
            <w:r>
              <w:t>Результат исполнения Мероприятия (значение)</w:t>
            </w:r>
          </w:p>
        </w:tc>
        <w:tc>
          <w:tcPr>
            <w:tcW w:w="865" w:type="dxa"/>
            <w:vMerge/>
          </w:tcPr>
          <w:p w:rsidR="00597690" w:rsidRDefault="00597690">
            <w:pPr>
              <w:pStyle w:val="ConsPlusNormal0"/>
            </w:pPr>
          </w:p>
        </w:tc>
      </w:tr>
      <w:tr w:rsidR="00597690">
        <w:tc>
          <w:tcPr>
            <w:tcW w:w="510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96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907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96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680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680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794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737" w:type="dxa"/>
            <w:vMerge/>
          </w:tcPr>
          <w:p w:rsidR="00597690" w:rsidRDefault="00597690">
            <w:pPr>
              <w:pStyle w:val="ConsPlusNormal0"/>
            </w:pPr>
          </w:p>
        </w:tc>
        <w:tc>
          <w:tcPr>
            <w:tcW w:w="860" w:type="dxa"/>
          </w:tcPr>
          <w:p w:rsidR="00597690" w:rsidRDefault="00954840">
            <w:pPr>
              <w:pStyle w:val="ConsPlusNormal0"/>
              <w:jc w:val="center"/>
            </w:pPr>
            <w:r>
              <w:t>план на отчетный год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t>фактическое исполнение за отчетный период</w:t>
            </w:r>
          </w:p>
        </w:tc>
        <w:tc>
          <w:tcPr>
            <w:tcW w:w="865" w:type="dxa"/>
            <w:vMerge/>
          </w:tcPr>
          <w:p w:rsidR="00597690" w:rsidRDefault="00597690">
            <w:pPr>
              <w:pStyle w:val="ConsPlusNormal0"/>
            </w:pPr>
          </w:p>
        </w:tc>
      </w:tr>
      <w:tr w:rsidR="00597690">
        <w:tc>
          <w:tcPr>
            <w:tcW w:w="510" w:type="dxa"/>
          </w:tcPr>
          <w:p w:rsidR="00597690" w:rsidRDefault="0095484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597690" w:rsidRDefault="0095484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597690" w:rsidRDefault="0095484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597690" w:rsidRDefault="0095484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597690" w:rsidRDefault="00954840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597690" w:rsidRDefault="00954840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597690" w:rsidRDefault="00954840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860" w:type="dxa"/>
          </w:tcPr>
          <w:p w:rsidR="00597690" w:rsidRDefault="00954840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77" w:type="dxa"/>
          </w:tcPr>
          <w:p w:rsidR="00597690" w:rsidRDefault="0095484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865" w:type="dxa"/>
          </w:tcPr>
          <w:p w:rsidR="00597690" w:rsidRDefault="00954840">
            <w:pPr>
              <w:pStyle w:val="ConsPlusNormal0"/>
              <w:jc w:val="center"/>
            </w:pPr>
            <w:r>
              <w:t>11</w:t>
            </w:r>
          </w:p>
        </w:tc>
      </w:tr>
      <w:tr w:rsidR="00597690">
        <w:tc>
          <w:tcPr>
            <w:tcW w:w="510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964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907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964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680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680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794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737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860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1077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865" w:type="dxa"/>
          </w:tcPr>
          <w:p w:rsidR="00597690" w:rsidRDefault="00597690">
            <w:pPr>
              <w:pStyle w:val="ConsPlusNormal0"/>
            </w:pPr>
          </w:p>
        </w:tc>
      </w:tr>
      <w:tr w:rsidR="00597690">
        <w:tc>
          <w:tcPr>
            <w:tcW w:w="510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964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907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964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680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680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794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737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860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1077" w:type="dxa"/>
          </w:tcPr>
          <w:p w:rsidR="00597690" w:rsidRDefault="00597690">
            <w:pPr>
              <w:pStyle w:val="ConsPlusNormal0"/>
            </w:pPr>
          </w:p>
        </w:tc>
        <w:tc>
          <w:tcPr>
            <w:tcW w:w="865" w:type="dxa"/>
          </w:tcPr>
          <w:p w:rsidR="00597690" w:rsidRDefault="00597690">
            <w:pPr>
              <w:pStyle w:val="ConsPlusNormal0"/>
            </w:pPr>
          </w:p>
        </w:tc>
      </w:tr>
    </w:tbl>
    <w:p w:rsidR="00597690" w:rsidRDefault="00597690">
      <w:pPr>
        <w:pStyle w:val="ConsPlusNormal0"/>
      </w:pPr>
    </w:p>
    <w:p w:rsidR="00597690" w:rsidRDefault="00954840">
      <w:pPr>
        <w:pStyle w:val="ConsPlusNormal0"/>
        <w:ind w:firstLine="540"/>
        <w:jc w:val="both"/>
      </w:pPr>
      <w:r>
        <w:t>--------------------------------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lastRenderedPageBreak/>
        <w:t>Примечания: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&lt;1&gt; Графы 1 - 5 и 7 - 9 заполняются в соответствии с Планом мероприятий по реализации программы оздоровления муниципальных финансов (оптимизации расходов) муниципального округа "Инта" Республики Коми на период 2025 - 2027 годов.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&lt;2</w:t>
      </w:r>
      <w:proofErr w:type="gramStart"/>
      <w:r>
        <w:t>&gt; В</w:t>
      </w:r>
      <w:proofErr w:type="gramEnd"/>
      <w:r>
        <w:t xml:space="preserve"> случае если исполнение мероприятия не завершено и окончательный срок реализации не наступил, в графе следует указать "По состоянию на отчетную дату 01.__.20__ окончательный срок реализации мероприятия не наступил".</w:t>
      </w:r>
    </w:p>
    <w:p w:rsidR="00597690" w:rsidRDefault="00954840">
      <w:pPr>
        <w:pStyle w:val="ConsPlusNormal0"/>
        <w:spacing w:before="240"/>
        <w:ind w:firstLine="540"/>
        <w:jc w:val="both"/>
      </w:pPr>
      <w:r>
        <w:t>&lt;3&gt; Информация графы должна начинаться словами "Исполнено</w:t>
      </w:r>
      <w:proofErr w:type="gramStart"/>
      <w:r>
        <w:t xml:space="preserve">." </w:t>
      </w:r>
      <w:proofErr w:type="gramEnd"/>
      <w:r>
        <w:t>или "Не исполнено." с обязательным указанием результатов реализации мероприятия по состоянию на отчетную дату. По мероприятиям, не исполненным в полном объеме в сроки, установленные Планом мероприятий по реализации программы оздоровления муниципальных финансов (оптимизации расходов) муниципального округа "Инта" Республики Коми на период 2025 - 2027 годов, также необходимо указать конкретные причины неисполнения.</w:t>
      </w:r>
    </w:p>
    <w:p w:rsidR="00597690" w:rsidRDefault="00597690">
      <w:pPr>
        <w:pStyle w:val="ConsPlusNormal0"/>
      </w:pPr>
    </w:p>
    <w:p w:rsidR="00597690" w:rsidRDefault="00597690">
      <w:pPr>
        <w:pStyle w:val="ConsPlusNormal0"/>
      </w:pPr>
    </w:p>
    <w:p w:rsidR="00597690" w:rsidRDefault="0059769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97690">
      <w:headerReference w:type="default" r:id="rId30"/>
      <w:footerReference w:type="default" r:id="rId31"/>
      <w:headerReference w:type="first" r:id="rId32"/>
      <w:footerReference w:type="first" r:id="rId3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AAD" w:rsidRDefault="00954840">
      <w:r>
        <w:separator/>
      </w:r>
    </w:p>
  </w:endnote>
  <w:endnote w:type="continuationSeparator" w:id="0">
    <w:p w:rsidR="00CE3AAD" w:rsidRDefault="00954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97690">
      <w:trPr>
        <w:trHeight w:hRule="exact" w:val="1663"/>
      </w:trPr>
      <w:tc>
        <w:tcPr>
          <w:tcW w:w="1650" w:type="pct"/>
          <w:vAlign w:val="center"/>
        </w:tcPr>
        <w:p w:rsidR="00597690" w:rsidRDefault="0095484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7690" w:rsidRDefault="00BB6580">
          <w:pPr>
            <w:pStyle w:val="ConsPlusNormal0"/>
            <w:jc w:val="center"/>
          </w:pPr>
          <w:hyperlink r:id="rId1">
            <w:r w:rsidR="00954840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7690" w:rsidRDefault="0095484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597690" w:rsidRDefault="0095484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97690">
      <w:trPr>
        <w:trHeight w:hRule="exact" w:val="1663"/>
      </w:trPr>
      <w:tc>
        <w:tcPr>
          <w:tcW w:w="1650" w:type="pct"/>
          <w:vAlign w:val="center"/>
        </w:tcPr>
        <w:p w:rsidR="00597690" w:rsidRDefault="0095484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7690" w:rsidRDefault="00BB6580">
          <w:pPr>
            <w:pStyle w:val="ConsPlusNormal0"/>
            <w:jc w:val="center"/>
          </w:pPr>
          <w:hyperlink r:id="rId1">
            <w:r w:rsidR="00954840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7690" w:rsidRDefault="0095484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597690" w:rsidRDefault="00954840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97690">
      <w:trPr>
        <w:trHeight w:hRule="exact" w:val="1170"/>
      </w:trPr>
      <w:tc>
        <w:tcPr>
          <w:tcW w:w="1650" w:type="pct"/>
          <w:vAlign w:val="center"/>
        </w:tcPr>
        <w:p w:rsidR="00597690" w:rsidRDefault="0095484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7690" w:rsidRDefault="00BB6580">
          <w:pPr>
            <w:pStyle w:val="ConsPlusNormal0"/>
            <w:jc w:val="center"/>
          </w:pPr>
          <w:hyperlink r:id="rId1">
            <w:r w:rsidR="00954840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7690" w:rsidRDefault="0095484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597690" w:rsidRDefault="00954840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97690">
      <w:trPr>
        <w:trHeight w:hRule="exact" w:val="1170"/>
      </w:trPr>
      <w:tc>
        <w:tcPr>
          <w:tcW w:w="1650" w:type="pct"/>
          <w:vAlign w:val="center"/>
        </w:tcPr>
        <w:p w:rsidR="00597690" w:rsidRDefault="0095484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7690" w:rsidRDefault="00BB6580">
          <w:pPr>
            <w:pStyle w:val="ConsPlusNormal0"/>
            <w:jc w:val="center"/>
          </w:pPr>
          <w:hyperlink r:id="rId1">
            <w:r w:rsidR="00954840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7690" w:rsidRDefault="0095484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597690" w:rsidRDefault="00954840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97690">
      <w:trPr>
        <w:trHeight w:hRule="exact" w:val="1663"/>
      </w:trPr>
      <w:tc>
        <w:tcPr>
          <w:tcW w:w="1650" w:type="pct"/>
          <w:vAlign w:val="center"/>
        </w:tcPr>
        <w:p w:rsidR="00597690" w:rsidRDefault="0095484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7690" w:rsidRDefault="00BB6580">
          <w:pPr>
            <w:pStyle w:val="ConsPlusNormal0"/>
            <w:jc w:val="center"/>
          </w:pPr>
          <w:hyperlink r:id="rId1">
            <w:r w:rsidR="00954840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7690" w:rsidRDefault="0095484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14</w:t>
          </w:r>
          <w:r>
            <w:fldChar w:fldCharType="end"/>
          </w:r>
        </w:p>
      </w:tc>
    </w:tr>
  </w:tbl>
  <w:p w:rsidR="00597690" w:rsidRDefault="00954840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97690">
      <w:trPr>
        <w:trHeight w:hRule="exact" w:val="1663"/>
      </w:trPr>
      <w:tc>
        <w:tcPr>
          <w:tcW w:w="1650" w:type="pct"/>
          <w:vAlign w:val="center"/>
        </w:tcPr>
        <w:p w:rsidR="00597690" w:rsidRDefault="0095484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97690" w:rsidRDefault="00BB6580">
          <w:pPr>
            <w:pStyle w:val="ConsPlusNormal0"/>
            <w:jc w:val="center"/>
          </w:pPr>
          <w:hyperlink r:id="rId1">
            <w:r w:rsidR="00954840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97690" w:rsidRDefault="0095484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B6580">
            <w:rPr>
              <w:rFonts w:ascii="Tahoma" w:hAnsi="Tahoma" w:cs="Tahoma"/>
              <w:noProof/>
            </w:rPr>
            <w:t>13</w:t>
          </w:r>
          <w:r>
            <w:fldChar w:fldCharType="end"/>
          </w:r>
        </w:p>
      </w:tc>
    </w:tr>
  </w:tbl>
  <w:p w:rsidR="00597690" w:rsidRDefault="0095484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AAD" w:rsidRDefault="00954840">
      <w:r>
        <w:separator/>
      </w:r>
    </w:p>
  </w:footnote>
  <w:footnote w:type="continuationSeparator" w:id="0">
    <w:p w:rsidR="00CE3AAD" w:rsidRDefault="00954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97690">
      <w:trPr>
        <w:trHeight w:hRule="exact" w:val="1683"/>
      </w:trPr>
      <w:tc>
        <w:tcPr>
          <w:tcW w:w="2700" w:type="pct"/>
          <w:vAlign w:val="center"/>
        </w:tcPr>
        <w:p w:rsidR="00597690" w:rsidRDefault="0095484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муниципального округа "Инта" от 01.09.2025 N 9/1257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Программы оздоровления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597690" w:rsidRDefault="0095484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09.06.2026</w:t>
          </w:r>
        </w:p>
      </w:tc>
    </w:tr>
  </w:tbl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7690" w:rsidRDefault="0059769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97690">
      <w:trPr>
        <w:trHeight w:hRule="exact" w:val="1683"/>
      </w:trPr>
      <w:tc>
        <w:tcPr>
          <w:tcW w:w="2700" w:type="pct"/>
          <w:vAlign w:val="center"/>
        </w:tcPr>
        <w:p w:rsidR="00597690" w:rsidRDefault="0095484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муниципального округа "Инта" от 01.09.2025 N 9/1257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Программы оздоровления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597690" w:rsidRDefault="0095484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09.06.2026</w:t>
          </w:r>
        </w:p>
      </w:tc>
    </w:tr>
  </w:tbl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7690" w:rsidRDefault="00597690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597690">
      <w:trPr>
        <w:trHeight w:hRule="exact" w:val="1190"/>
      </w:trPr>
      <w:tc>
        <w:tcPr>
          <w:tcW w:w="2700" w:type="pct"/>
          <w:vAlign w:val="center"/>
        </w:tcPr>
        <w:p w:rsidR="00597690" w:rsidRDefault="0095484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муниципального округа "Инта" от 01.09.2025 N 9/1257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Программы оздоровления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597690" w:rsidRDefault="0095484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09.06.2026</w:t>
          </w:r>
        </w:p>
      </w:tc>
    </w:tr>
  </w:tbl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7690" w:rsidRDefault="00597690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597690">
      <w:trPr>
        <w:trHeight w:hRule="exact" w:val="1190"/>
      </w:trPr>
      <w:tc>
        <w:tcPr>
          <w:tcW w:w="2700" w:type="pct"/>
          <w:vAlign w:val="center"/>
        </w:tcPr>
        <w:p w:rsidR="00597690" w:rsidRDefault="0095484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муниципального округа "Инта" от 01.09.2025 N 9/1257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Программы оздоровления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597690" w:rsidRDefault="0095484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09.06.2026</w:t>
          </w:r>
        </w:p>
      </w:tc>
    </w:tr>
  </w:tbl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7690" w:rsidRDefault="00597690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97690">
      <w:trPr>
        <w:trHeight w:hRule="exact" w:val="1683"/>
      </w:trPr>
      <w:tc>
        <w:tcPr>
          <w:tcW w:w="2700" w:type="pct"/>
          <w:vAlign w:val="center"/>
        </w:tcPr>
        <w:p w:rsidR="00597690" w:rsidRDefault="0095484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муниципального округа "Инта" от 01.09.2025 N 9/1257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Программы оздоровления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597690" w:rsidRDefault="0095484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09.06.2026</w:t>
          </w:r>
        </w:p>
      </w:tc>
    </w:tr>
  </w:tbl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7690" w:rsidRDefault="00597690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97690">
      <w:trPr>
        <w:trHeight w:hRule="exact" w:val="1683"/>
      </w:trPr>
      <w:tc>
        <w:tcPr>
          <w:tcW w:w="2700" w:type="pct"/>
          <w:vAlign w:val="center"/>
        </w:tcPr>
        <w:p w:rsidR="00597690" w:rsidRDefault="0095484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муниципального округа "Инта" от 01.09.2025 N 9/1257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Программы оздоровления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м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597690" w:rsidRDefault="0095484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09.06.2026</w:t>
          </w:r>
        </w:p>
      </w:tc>
    </w:tr>
  </w:tbl>
  <w:p w:rsidR="00597690" w:rsidRDefault="0059769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97690" w:rsidRDefault="0059769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690"/>
    <w:rsid w:val="00597690"/>
    <w:rsid w:val="00954840"/>
    <w:rsid w:val="00BB6580"/>
    <w:rsid w:val="00CE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548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8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9548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8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LAW096&amp;n=146546&amp;date=09.06.2026" TargetMode="External"/><Relationship Id="rId18" Type="http://schemas.openxmlformats.org/officeDocument/2006/relationships/hyperlink" Target="https://login.consultant.ru/link/?req=doc&amp;base=LAW&amp;n=535012&amp;date=09.06.2026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096&amp;n=138858&amp;date=09.06.2026" TargetMode="External"/><Relationship Id="rId17" Type="http://schemas.openxmlformats.org/officeDocument/2006/relationships/hyperlink" Target="https://login.consultant.ru/link/?req=doc&amp;base=RLAW096&amp;n=190798&amp;date=09.06.2026" TargetMode="External"/><Relationship Id="rId25" Type="http://schemas.openxmlformats.org/officeDocument/2006/relationships/hyperlink" Target="https://login.consultant.ru/link/?req=doc&amp;base=RLAW096&amp;n=245920&amp;date=09.06.2026" TargetMode="External"/><Relationship Id="rId33" Type="http://schemas.openxmlformats.org/officeDocument/2006/relationships/footer" Target="footer6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6&amp;n=177295&amp;date=09.06.2026" TargetMode="External"/><Relationship Id="rId20" Type="http://schemas.openxmlformats.org/officeDocument/2006/relationships/header" Target="header1.xml"/><Relationship Id="rId29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6&amp;n=190912&amp;date=09.06.2026" TargetMode="External"/><Relationship Id="rId24" Type="http://schemas.openxmlformats.org/officeDocument/2006/relationships/hyperlink" Target="https://login.consultant.ru/link/?req=doc&amp;base=RLAW096&amp;n=245920&amp;date=09.06.2026" TargetMode="External"/><Relationship Id="rId32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6&amp;n=171563&amp;date=09.06.2026" TargetMode="External"/><Relationship Id="rId23" Type="http://schemas.openxmlformats.org/officeDocument/2006/relationships/footer" Target="footer2.xml"/><Relationship Id="rId28" Type="http://schemas.openxmlformats.org/officeDocument/2006/relationships/header" Target="header4.xml"/><Relationship Id="rId10" Type="http://schemas.openxmlformats.org/officeDocument/2006/relationships/hyperlink" Target="https://login.consultant.ru/link/?req=doc&amp;base=RLAW096&amp;n=260871&amp;date=09.06.2026" TargetMode="External"/><Relationship Id="rId19" Type="http://schemas.openxmlformats.org/officeDocument/2006/relationships/image" Target="media/image2.wmf"/><Relationship Id="rId3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RLAW096&amp;n=157609&amp;date=09.06.2026" TargetMode="External"/><Relationship Id="rId22" Type="http://schemas.openxmlformats.org/officeDocument/2006/relationships/header" Target="header2.xml"/><Relationship Id="rId27" Type="http://schemas.openxmlformats.org/officeDocument/2006/relationships/footer" Target="footer3.xml"/><Relationship Id="rId30" Type="http://schemas.openxmlformats.org/officeDocument/2006/relationships/header" Target="header5.xml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3398</Words>
  <Characters>19371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муниципального округа "Инта" от 01.09.2025 N 9/1257
"Об утверждении Программы оздоровления муниципальных финансов (оптимизации расходов) муниципального округа "Инта" Республики Коми на период 2025 - 2027 годы"</vt:lpstr>
    </vt:vector>
  </TitlesOfParts>
  <Company>КонсультантПлюс Версия 4025.00.50</Company>
  <LinksUpToDate>false</LinksUpToDate>
  <CharactersWithSpaces>22724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муниципального округа "Инта" от 01.09.2025 N 9/1257
"Об утверждении Программы оздоровления муниципальных финансов (оптимизации расходов) муниципального округа "Инта" Республики Коми на период 2025 - 2027 годы"</dc:title>
  <dc:creator>Светлана Зыкова</dc:creator>
  <cp:lastModifiedBy>Admin</cp:lastModifiedBy>
  <cp:revision>2</cp:revision>
  <dcterms:created xsi:type="dcterms:W3CDTF">2026-06-09T12:28:00Z</dcterms:created>
  <dcterms:modified xsi:type="dcterms:W3CDTF">2026-06-09T12:28:00Z</dcterms:modified>
</cp:coreProperties>
</file>